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center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center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英国圣安德鲁斯大学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center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2022/2023学年中国区入学面试会（西安站）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一、时间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1. 面试时间：2022年11月17日（星期五）14:00-16:00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default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 截止报名日期：2022年11月16日（星期四）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二、地点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default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1. 形式：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UKEC英国教育中心-西安分中心 &amp; 线上腾讯会议连线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default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 地址：西安市碑林区南门外珠江时代广场C座707室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面试官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color="auto" w:fill="FFFFFF"/>
        <w:spacing w:after="75" w:afterAutospacing="0" w:line="360" w:lineRule="atLeast"/>
        <w:ind w:firstLine="560" w:firstLineChars="200"/>
        <w:jc w:val="left"/>
        <w:rPr>
          <w:rFonts w:hint="default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Vivian LIN女士，Assistant Director of Admissions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tabs>
          <w:tab w:val="left" w:pos="3561"/>
        </w:tabs>
        <w:spacing w:after="75" w:afterAutospacing="0" w:line="360" w:lineRule="atLeast"/>
        <w:ind w:left="0" w:leftChars="0" w:firstLine="0" w:firstLineChars="0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专业层次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color="auto" w:fill="FFFFFF"/>
        <w:tabs>
          <w:tab w:val="left" w:pos="3561"/>
        </w:tabs>
        <w:spacing w:after="75" w:afterAutospacing="0" w:line="360" w:lineRule="atLeast"/>
        <w:ind w:leftChars="0" w:firstLine="560" w:firstLineChars="20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本科生/研究生/博士生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ab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tabs>
          <w:tab w:val="left" w:pos="3561"/>
        </w:tabs>
        <w:spacing w:after="75" w:afterAutospacing="0" w:line="360" w:lineRule="atLeast"/>
        <w:ind w:left="0" w:leftChars="0" w:firstLine="0" w:firstLineChars="0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专业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color="auto" w:fill="FFFFFF"/>
        <w:tabs>
          <w:tab w:val="left" w:pos="3561"/>
        </w:tabs>
        <w:spacing w:after="75" w:afterAutospacing="0" w:line="360" w:lineRule="atLeast"/>
        <w:ind w:leftChars="0" w:firstLine="560" w:firstLineChars="200"/>
        <w:jc w:val="left"/>
        <w:rPr>
          <w:rFonts w:hint="default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圣安德鲁斯大学开设的所有专业（后附）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六、面试要求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firstLine="560" w:firstLineChars="20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1. 西安市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211或985院校学生，GPA均分大于等于80分。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firstLine="560" w:firstLineChars="20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 博士生可申请CSC留学基金项目。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七、报名电话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firstLine="560" w:firstLineChars="20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17792211209 贾老师</w:t>
      </w:r>
      <w:bookmarkStart w:id="17" w:name="_GoBack"/>
      <w:bookmarkEnd w:id="17"/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default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*附件：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一．学校简介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圣安德鲁斯大学（University of St Andrews），始建于1413年，是一所位于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"https://baike.baidu.com/item/%E8%8B%B1%E5%9B%BD/144602?fromModule=lemma_inlink"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英国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"https://baike.baidu.com/item/%E8%8B%8F%E6%A0%BC%E5%85%B0/675515?fromModule=lemma_inlink"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苏格兰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的公立大学。学校在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"https://baike.baidu.com/item/%E6%95%99%E7%9A%87/717054?fromModule=lemma_inlink"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教皇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"https://baike.baidu.com/item/%E6%9C%AC%E7%AC%83%E5%8D%81%E4%B8%89%E4%B8%96/12595534?fromModule=lemma_inlink"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本笃十三世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向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"https://baike.baidu.com/item/%E5%A5%A5%E6%96%AF%E5%AE%9A%E4%BC%9A/5058340?fromModule=lemma_inlink"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奥斯定会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教士颁布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"https://baike.baidu.com/item/%E6%95%99%E7%9A%87%E8%AF%8F%E4%B9%A6/23146655?fromModule=lemma_inlink"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教皇诏书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后正式成立 [1]</w:t>
      </w:r>
      <w:bookmarkStart w:id="0" w:name="ref_[1]_144546"/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</w:t>
      </w:r>
      <w:bookmarkEnd w:id="0"/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，是苏格兰最古老的大学，也是英语世界中继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"https://baike.baidu.com/item/%E7%89%9B%E6%B4%A5%E5%A4%A7%E5%AD%A6/247247?fromModule=lemma_inlink"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牛津大学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与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instrText xml:space="preserve"> HYPERLINK "https://baike.baidu.com/item/%E5%89%91%E6%A1%A5%E5%A4%A7%E5%AD%A6/278542?fromModule=lemma_inlink"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剑桥大学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后，历史最为悠久的菁英学府。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firstLine="560" w:firstLineChars="20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2023年的QS世界大学排名第96位，是全球前1%的著名研究型高等学府。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圣安德鲁斯大学历史悠久，知名校友众多，如独立宣言签署人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"https://baike.baidu.com/item/%E8%A9%B9%E5%A7%86%E6%96%AF%C2%B7%E5%A8%81%E5%B0%94%E9%80%8A/4642171"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詹姆斯·威尔逊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，法国政治家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"https://baike.baidu.com/item/%E9%A9%AC%E6%8B%89/83072"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马拉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，免疫学之父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"https://baike.baidu.com/item/%E7%88%B1%E5%BE%B7%E5%8D%8E%C2%B7%E8%A9%B9%E7%BA%B3"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爱德华·詹纳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，剑桥公爵（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"https://baike.baidu.com/item/%E5%A8%81%E5%BB%89%E7%8E%8B%E5%AD%90/609599"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威廉王子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）及其夫人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"https://baike.baidu.com/item/%E5%87%AF%E7%89%B9%E7%8E%8B%E5%A6%83/1661200" \t "https://baike.baidu.com/item/%E5%9C%A3%E5%AE%89%E5%BE%B7%E9%B2%81%E6%96%AF%E5%A4%A7%E5%AD%A6/_blank" </w:instrTex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凯特王妃</w:t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。学校15%的学生来自北美，这一比例为全英最高，慕名前来超过100个国家的留学生占据了总人数的30%以上。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17" w:lineRule="atLeast"/>
        <w:rPr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7"/>
          <w:szCs w:val="27"/>
          <w:u w:val="none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auto"/>
          <w:spacing w:val="0"/>
          <w:sz w:val="27"/>
          <w:szCs w:val="27"/>
          <w:u w:val="none"/>
          <w:shd w:val="clear" w:color="auto" w:fill="FFFFFF"/>
          <w:lang w:val="en-US" w:eastAsia="zh-CN"/>
        </w:rPr>
        <w:t>二、开设专业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*Faculty of arts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现代语言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社会人类学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default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音乐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现代语言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阿拉伯语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法语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德语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意大利语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俄语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西班牙语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比较文学</w:t>
      </w:r>
      <w:bookmarkStart w:id="1" w:name="理学院"/>
      <w:bookmarkEnd w:id="1"/>
      <w:bookmarkStart w:id="2" w:name="7-2"/>
      <w:bookmarkEnd w:id="2"/>
      <w:bookmarkStart w:id="3" w:name="sub144546_7_2"/>
      <w:bookmarkEnd w:id="3"/>
      <w:bookmarkStart w:id="4" w:name="7_2"/>
      <w:bookmarkEnd w:id="4"/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*Faculty of Science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生物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化学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计算机科学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物理与天文学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地理与地球科学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地球与环境科学 </w:t>
      </w:r>
      <w:bookmarkStart w:id="5" w:name="神学院"/>
      <w:bookmarkEnd w:id="5"/>
      <w:bookmarkStart w:id="6" w:name="sub144546_7_3"/>
      <w:bookmarkEnd w:id="6"/>
      <w:bookmarkStart w:id="7" w:name="7-3"/>
      <w:bookmarkEnd w:id="7"/>
      <w:bookmarkStart w:id="8" w:name="7_3"/>
      <w:bookmarkEnd w:id="8"/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*Faculty of Divinity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神学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圣经学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新经研究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神学研究</w:t>
      </w:r>
      <w:bookmarkStart w:id="9" w:name="7_4"/>
      <w:bookmarkEnd w:id="9"/>
      <w:bookmarkStart w:id="10" w:name="7-4"/>
      <w:bookmarkEnd w:id="10"/>
      <w:bookmarkStart w:id="11" w:name="医学院"/>
      <w:bookmarkEnd w:id="11"/>
      <w:bookmarkStart w:id="12" w:name="sub144546_7_4"/>
      <w:bookmarkEnd w:id="12"/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*Faculty of Medicine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医学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jc w:val="left"/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13" w:name="7_5"/>
      <w:bookmarkEnd w:id="13"/>
      <w:bookmarkStart w:id="14" w:name="7-5"/>
      <w:bookmarkEnd w:id="14"/>
      <w:bookmarkStart w:id="15" w:name="sub144546_7_5"/>
      <w:bookmarkEnd w:id="15"/>
      <w:bookmarkStart w:id="16" w:name="跨学院学科"/>
      <w:bookmarkEnd w:id="16"/>
      <w:r>
        <w:rPr>
          <w:rFonts w:hint="eastAsia" w:ascii="华文仿宋" w:hAnsi="华文仿宋" w:eastAsia="华文仿宋" w:cs="华文仿宋"/>
          <w:b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*Cross Faculty Subjects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经济学与金融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地理与地球科学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地理与可持续发展研究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管理学 </w:t>
      </w:r>
    </w:p>
    <w:p>
      <w:pPr>
        <w:keepNext w:val="0"/>
        <w:keepLines w:val="0"/>
        <w:widowControl/>
        <w:suppressLineNumbers w:val="0"/>
        <w:shd w:val="clear" w:color="auto" w:fill="FFFFFF"/>
        <w:spacing w:after="75" w:afterAutospacing="0" w:line="360" w:lineRule="atLeast"/>
        <w:ind w:left="0" w:firstLine="42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数学与统计 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-1160780</wp:posOffset>
          </wp:positionH>
          <wp:positionV relativeFrom="paragraph">
            <wp:posOffset>-589280</wp:posOffset>
          </wp:positionV>
          <wp:extent cx="7586345" cy="10772140"/>
          <wp:effectExtent l="0" t="0" r="14605" b="10160"/>
          <wp:wrapNone/>
          <wp:docPr id="1" name="图片 1" descr="2020年便笺纸A4-英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0年便笺纸A4-英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345" cy="1077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0D835"/>
    <w:multiLevelType w:val="singleLevel"/>
    <w:tmpl w:val="96E0D8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3BE356A"/>
    <w:rsid w:val="70A03E76"/>
    <w:rsid w:val="72337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贾振-英华联教育咨询</cp:lastModifiedBy>
  <dcterms:modified xsi:type="dcterms:W3CDTF">2022-11-15T07:50:43Z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F6EBFE0DDC3F4E8CBA37ED05997BD0F3</vt:lpwstr>
  </property>
</Properties>
</file>