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AB7F3" w14:textId="77777777" w:rsidR="007366F2" w:rsidRDefault="007366F2"/>
    <w:tbl>
      <w:tblPr>
        <w:tblW w:w="495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2409"/>
        <w:gridCol w:w="2982"/>
        <w:gridCol w:w="1702"/>
      </w:tblGrid>
      <w:tr w:rsidR="007366F2" w14:paraId="74A4B6BA" w14:textId="77777777">
        <w:trPr>
          <w:trHeight w:val="84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70FCFD4" w14:textId="77777777" w:rsidR="007366F2" w:rsidRDefault="0041447E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  <w:lang w:bidi="ar"/>
              </w:rPr>
              <w:t>2</w:t>
            </w:r>
            <w:r>
              <w:rPr>
                <w:rFonts w:ascii="仿宋" w:eastAsia="仿宋" w:hAnsi="仿宋" w:cs="仿宋"/>
                <w:b/>
                <w:color w:val="000000"/>
                <w:sz w:val="32"/>
                <w:szCs w:val="32"/>
                <w:lang w:bidi="ar"/>
              </w:rPr>
              <w:t>021</w:t>
            </w: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  <w:lang w:bidi="ar"/>
              </w:rPr>
              <w:t>年上海赴外·国际组织实习生预备营行程示例</w:t>
            </w:r>
          </w:p>
        </w:tc>
      </w:tr>
      <w:tr w:rsidR="007366F2" w14:paraId="2F94DEA9" w14:textId="77777777" w:rsidTr="00D54D47">
        <w:trPr>
          <w:trHeight w:val="508"/>
        </w:trPr>
        <w:tc>
          <w:tcPr>
            <w:tcW w:w="678" w:type="pct"/>
            <w:shd w:val="clear" w:color="auto" w:fill="auto"/>
            <w:vAlign w:val="center"/>
          </w:tcPr>
          <w:p w14:paraId="6E02FF0B" w14:textId="77777777" w:rsidR="007366F2" w:rsidRDefault="0041447E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</w:rPr>
              <w:t>时间</w:t>
            </w:r>
          </w:p>
        </w:tc>
        <w:tc>
          <w:tcPr>
            <w:tcW w:w="1468" w:type="pct"/>
            <w:shd w:val="clear" w:color="auto" w:fill="auto"/>
            <w:vAlign w:val="center"/>
          </w:tcPr>
          <w:p w14:paraId="03FF4468" w14:textId="77777777" w:rsidR="007366F2" w:rsidRDefault="0041447E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bidi="ar"/>
              </w:rPr>
              <w:t>导师</w:t>
            </w:r>
          </w:p>
        </w:tc>
        <w:tc>
          <w:tcPr>
            <w:tcW w:w="1817" w:type="pct"/>
            <w:shd w:val="clear" w:color="auto" w:fill="auto"/>
            <w:vAlign w:val="center"/>
          </w:tcPr>
          <w:p w14:paraId="72F0038C" w14:textId="77777777" w:rsidR="007366F2" w:rsidRDefault="0041447E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bidi="ar"/>
              </w:rPr>
              <w:t>主题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7CC513C8" w14:textId="77777777" w:rsidR="007366F2" w:rsidRDefault="0041447E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bidi="ar"/>
              </w:rPr>
              <w:t>地点</w:t>
            </w:r>
          </w:p>
        </w:tc>
      </w:tr>
      <w:tr w:rsidR="007366F2" w14:paraId="32B72B15" w14:textId="77777777" w:rsidTr="00D54D47">
        <w:trPr>
          <w:trHeight w:val="785"/>
        </w:trPr>
        <w:tc>
          <w:tcPr>
            <w:tcW w:w="678" w:type="pct"/>
            <w:vMerge w:val="restart"/>
            <w:shd w:val="clear" w:color="auto" w:fill="auto"/>
            <w:vAlign w:val="center"/>
          </w:tcPr>
          <w:p w14:paraId="68791D6E" w14:textId="3C1071E7" w:rsidR="007366F2" w:rsidRDefault="00D54D47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第一天</w:t>
            </w:r>
          </w:p>
        </w:tc>
        <w:tc>
          <w:tcPr>
            <w:tcW w:w="1468" w:type="pct"/>
            <w:shd w:val="clear" w:color="auto" w:fill="auto"/>
            <w:vAlign w:val="center"/>
          </w:tcPr>
          <w:p w14:paraId="46F796E8" w14:textId="77777777" w:rsidR="007366F2" w:rsidRPr="0011461D" w:rsidRDefault="0041447E">
            <w:pPr>
              <w:spacing w:line="300" w:lineRule="exact"/>
              <w:textAlignment w:val="center"/>
              <w:rPr>
                <w:rFonts w:ascii="Times New Roman" w:eastAsia="仿宋" w:hAnsi="仿宋" w:cs="Times New Roman"/>
                <w:b/>
                <w:bCs/>
                <w:color w:val="000000"/>
              </w:rPr>
            </w:pPr>
            <w:r w:rsidRPr="0011461D">
              <w:rPr>
                <w:rFonts w:ascii="Times New Roman" w:eastAsia="仿宋" w:hAnsi="仿宋" w:cs="Times New Roman" w:hint="eastAsia"/>
                <w:b/>
                <w:bCs/>
                <w:color w:val="000000"/>
              </w:rPr>
              <w:t>陈</w:t>
            </w:r>
            <w:r w:rsidRPr="0011461D">
              <w:rPr>
                <w:rFonts w:ascii="Times New Roman" w:eastAsia="仿宋" w:hAnsi="仿宋" w:cs="Times New Roman"/>
                <w:b/>
                <w:bCs/>
                <w:color w:val="000000"/>
              </w:rPr>
              <w:t>超</w:t>
            </w:r>
          </w:p>
          <w:p w14:paraId="096B0158" w14:textId="236511EF" w:rsidR="00D54D47" w:rsidRDefault="00D54D47">
            <w:pPr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</w:rPr>
              <w:t>上海赴外文化交流中心主任</w:t>
            </w:r>
          </w:p>
        </w:tc>
        <w:tc>
          <w:tcPr>
            <w:tcW w:w="1817" w:type="pct"/>
            <w:vMerge w:val="restart"/>
            <w:shd w:val="clear" w:color="auto" w:fill="auto"/>
            <w:vAlign w:val="center"/>
          </w:tcPr>
          <w:p w14:paraId="691F5486" w14:textId="3D71A989" w:rsidR="007366F2" w:rsidRDefault="0041447E">
            <w:pPr>
              <w:jc w:val="both"/>
              <w:textAlignment w:val="center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Times New Roman" w:eastAsia="仿宋" w:hAnsi="仿宋" w:cs="Times New Roman"/>
                <w:color w:val="000000"/>
              </w:rPr>
              <w:t>致辞</w:t>
            </w:r>
          </w:p>
        </w:tc>
        <w:tc>
          <w:tcPr>
            <w:tcW w:w="1037" w:type="pct"/>
            <w:vMerge w:val="restart"/>
            <w:shd w:val="clear" w:color="auto" w:fill="auto"/>
            <w:vAlign w:val="center"/>
          </w:tcPr>
          <w:p w14:paraId="71FA846D" w14:textId="3914F41A" w:rsidR="007366F2" w:rsidRDefault="002A2749">
            <w:pPr>
              <w:ind w:firstLineChars="100" w:firstLine="24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上海</w:t>
            </w:r>
          </w:p>
        </w:tc>
      </w:tr>
      <w:tr w:rsidR="007366F2" w14:paraId="34706364" w14:textId="77777777" w:rsidTr="00D54D47">
        <w:trPr>
          <w:trHeight w:val="642"/>
        </w:trPr>
        <w:tc>
          <w:tcPr>
            <w:tcW w:w="678" w:type="pct"/>
            <w:vMerge/>
            <w:shd w:val="clear" w:color="auto" w:fill="auto"/>
            <w:vAlign w:val="center"/>
          </w:tcPr>
          <w:p w14:paraId="37FC843E" w14:textId="77777777" w:rsidR="007366F2" w:rsidRDefault="007366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56A2A051" w14:textId="37ED3278" w:rsidR="00D54D47" w:rsidRPr="0011461D" w:rsidRDefault="00D54D47">
            <w:pPr>
              <w:spacing w:line="300" w:lineRule="exact"/>
              <w:jc w:val="both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</w:rPr>
            </w:pPr>
            <w:r w:rsidRPr="0011461D">
              <w:rPr>
                <w:rFonts w:ascii="Times New Roman" w:eastAsia="仿宋" w:hAnsi="Times New Roman" w:cs="Times New Roman" w:hint="eastAsia"/>
                <w:b/>
                <w:bCs/>
                <w:color w:val="000000"/>
              </w:rPr>
              <w:t>邓清</w:t>
            </w:r>
          </w:p>
          <w:p w14:paraId="6D6A2087" w14:textId="2A2132B2" w:rsidR="007366F2" w:rsidRDefault="0041447E">
            <w:pPr>
              <w:spacing w:line="300" w:lineRule="exact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WCCO</w:t>
            </w:r>
            <w:r>
              <w:rPr>
                <w:rFonts w:ascii="Times New Roman" w:eastAsia="仿宋" w:hAnsi="Times New Roman" w:cs="Times New Roman" w:hint="eastAsia"/>
                <w:color w:val="000000"/>
              </w:rPr>
              <w:t>秘书长</w:t>
            </w:r>
          </w:p>
        </w:tc>
        <w:tc>
          <w:tcPr>
            <w:tcW w:w="1817" w:type="pct"/>
            <w:vMerge/>
            <w:shd w:val="clear" w:color="auto" w:fill="auto"/>
            <w:vAlign w:val="center"/>
          </w:tcPr>
          <w:p w14:paraId="1B6ECB5D" w14:textId="77777777" w:rsidR="007366F2" w:rsidRDefault="007366F2">
            <w:pPr>
              <w:jc w:val="both"/>
              <w:textAlignment w:val="center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</w:p>
        </w:tc>
        <w:tc>
          <w:tcPr>
            <w:tcW w:w="1037" w:type="pct"/>
            <w:vMerge/>
            <w:shd w:val="clear" w:color="auto" w:fill="auto"/>
            <w:vAlign w:val="center"/>
          </w:tcPr>
          <w:p w14:paraId="047C6D0E" w14:textId="77777777" w:rsidR="007366F2" w:rsidRDefault="007366F2">
            <w:pPr>
              <w:ind w:firstLineChars="100" w:firstLine="24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366F2" w14:paraId="584A2707" w14:textId="77777777" w:rsidTr="00D54D47">
        <w:trPr>
          <w:trHeight w:val="1060"/>
        </w:trPr>
        <w:tc>
          <w:tcPr>
            <w:tcW w:w="678" w:type="pct"/>
            <w:vMerge/>
            <w:shd w:val="clear" w:color="auto" w:fill="auto"/>
            <w:vAlign w:val="center"/>
          </w:tcPr>
          <w:p w14:paraId="56A1BABC" w14:textId="77777777" w:rsidR="007366F2" w:rsidRDefault="007366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76A1F37A" w14:textId="3E068F99" w:rsidR="00D54D47" w:rsidRPr="0011461D" w:rsidRDefault="00D54D47">
            <w:pPr>
              <w:widowControl w:val="0"/>
              <w:spacing w:line="300" w:lineRule="exact"/>
              <w:textAlignment w:val="center"/>
              <w:rPr>
                <w:rFonts w:ascii="Times New Roman" w:eastAsia="仿宋" w:hAnsi="仿宋" w:cs="Times New Roman"/>
                <w:b/>
                <w:bCs/>
                <w:color w:val="000000"/>
              </w:rPr>
            </w:pPr>
            <w:r w:rsidRPr="0011461D">
              <w:rPr>
                <w:rFonts w:ascii="Times New Roman" w:eastAsia="仿宋" w:hAnsi="仿宋" w:cs="Times New Roman" w:hint="eastAsia"/>
                <w:b/>
                <w:bCs/>
                <w:color w:val="000000"/>
              </w:rPr>
              <w:t>宋允孚</w:t>
            </w:r>
          </w:p>
          <w:p w14:paraId="15859C1C" w14:textId="2DFDA4A4" w:rsidR="007366F2" w:rsidRDefault="0041447E">
            <w:pPr>
              <w:widowControl w:val="0"/>
              <w:spacing w:line="300" w:lineRule="exact"/>
              <w:textAlignment w:val="center"/>
              <w:rPr>
                <w:rFonts w:ascii="Times New Roman" w:eastAsia="仿宋" w:hAnsi="仿宋" w:cs="Times New Roman"/>
                <w:color w:val="000000"/>
              </w:rPr>
            </w:pPr>
            <w:r>
              <w:rPr>
                <w:rFonts w:ascii="Times New Roman" w:eastAsia="仿宋" w:hAnsi="仿宋" w:cs="Times New Roman" w:hint="eastAsia"/>
                <w:color w:val="000000"/>
              </w:rPr>
              <w:t>世界卫生组织前高级官员、卫生部外事司原司长</w:t>
            </w:r>
            <w:r>
              <w:rPr>
                <w:rFonts w:ascii="Times New Roman" w:eastAsia="仿宋" w:hAnsi="仿宋" w:cs="Times New Roman" w:hint="eastAsia"/>
                <w:color w:val="000000"/>
              </w:rPr>
              <w:t xml:space="preserve"> </w:t>
            </w:r>
          </w:p>
        </w:tc>
        <w:tc>
          <w:tcPr>
            <w:tcW w:w="1817" w:type="pct"/>
            <w:shd w:val="clear" w:color="auto" w:fill="auto"/>
            <w:vAlign w:val="center"/>
          </w:tcPr>
          <w:p w14:paraId="41C2A188" w14:textId="79ECC9DB" w:rsidR="007366F2" w:rsidRDefault="00207E07">
            <w:pPr>
              <w:jc w:val="both"/>
              <w:textAlignment w:val="center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培养家国情怀 追逐国际组织</w:t>
            </w:r>
          </w:p>
        </w:tc>
        <w:tc>
          <w:tcPr>
            <w:tcW w:w="1037" w:type="pct"/>
            <w:vMerge/>
            <w:shd w:val="clear" w:color="auto" w:fill="auto"/>
            <w:vAlign w:val="center"/>
          </w:tcPr>
          <w:p w14:paraId="62BBC38F" w14:textId="77777777" w:rsidR="007366F2" w:rsidRDefault="007366F2">
            <w:pPr>
              <w:ind w:firstLineChars="100" w:firstLine="24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366F2" w14:paraId="7446C83B" w14:textId="77777777" w:rsidTr="00D54D47">
        <w:trPr>
          <w:trHeight w:val="657"/>
        </w:trPr>
        <w:tc>
          <w:tcPr>
            <w:tcW w:w="678" w:type="pct"/>
            <w:vMerge/>
            <w:shd w:val="clear" w:color="auto" w:fill="auto"/>
            <w:vAlign w:val="center"/>
          </w:tcPr>
          <w:p w14:paraId="5DF0BAF6" w14:textId="77777777" w:rsidR="007366F2" w:rsidRDefault="007366F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36A8FBD3" w14:textId="0BD19630" w:rsidR="00D54D47" w:rsidRPr="0011461D" w:rsidRDefault="00D54D47">
            <w:pPr>
              <w:spacing w:line="300" w:lineRule="exact"/>
              <w:jc w:val="both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</w:rPr>
            </w:pPr>
            <w:r w:rsidRPr="0011461D">
              <w:rPr>
                <w:rFonts w:ascii="Times New Roman" w:eastAsia="仿宋" w:hAnsi="Times New Roman" w:cs="Times New Roman" w:hint="eastAsia"/>
                <w:b/>
                <w:bCs/>
                <w:color w:val="000000"/>
              </w:rPr>
              <w:t>李宏明</w:t>
            </w:r>
          </w:p>
          <w:p w14:paraId="77415784" w14:textId="0642404A" w:rsidR="007366F2" w:rsidRDefault="0041447E">
            <w:pPr>
              <w:spacing w:line="300" w:lineRule="exact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</w:rPr>
              <w:t>WCCO</w:t>
            </w:r>
            <w:r>
              <w:rPr>
                <w:rFonts w:ascii="Times New Roman" w:eastAsia="仿宋" w:hAnsi="Times New Roman" w:cs="Times New Roman" w:hint="eastAsia"/>
                <w:color w:val="000000"/>
              </w:rPr>
              <w:t>秘书处会员部部长</w:t>
            </w:r>
            <w:r w:rsidR="00D54D47">
              <w:rPr>
                <w:rFonts w:ascii="Times New Roman" w:eastAsia="仿宋" w:hAnsi="Times New Roman" w:cs="Times New Roman" w:hint="eastAsia"/>
                <w:color w:val="000000"/>
              </w:rPr>
              <w:t xml:space="preserve"> </w:t>
            </w:r>
          </w:p>
        </w:tc>
        <w:tc>
          <w:tcPr>
            <w:tcW w:w="1817" w:type="pct"/>
            <w:shd w:val="clear" w:color="auto" w:fill="auto"/>
            <w:vAlign w:val="center"/>
          </w:tcPr>
          <w:p w14:paraId="20C74F3A" w14:textId="7D72A3B7" w:rsidR="007366F2" w:rsidRDefault="0041447E">
            <w:pPr>
              <w:jc w:val="both"/>
              <w:textAlignment w:val="center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Times New Roman" w:eastAsia="仿宋" w:hAnsi="仿宋" w:cs="Times New Roman"/>
                <w:color w:val="000000"/>
              </w:rPr>
              <w:t>国际组织</w:t>
            </w:r>
            <w:r>
              <w:rPr>
                <w:rFonts w:ascii="Times New Roman" w:eastAsia="仿宋" w:hAnsi="仿宋" w:cs="Times New Roman" w:hint="eastAsia"/>
                <w:color w:val="000000"/>
              </w:rPr>
              <w:t>概况</w:t>
            </w:r>
          </w:p>
        </w:tc>
        <w:tc>
          <w:tcPr>
            <w:tcW w:w="1037" w:type="pct"/>
            <w:vMerge/>
            <w:shd w:val="clear" w:color="auto" w:fill="auto"/>
            <w:vAlign w:val="center"/>
          </w:tcPr>
          <w:p w14:paraId="193729AE" w14:textId="77777777" w:rsidR="007366F2" w:rsidRDefault="007366F2">
            <w:pPr>
              <w:ind w:firstLineChars="100" w:firstLine="24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11C7D" w14:paraId="008F24AF" w14:textId="77777777" w:rsidTr="00111C7D">
        <w:trPr>
          <w:trHeight w:val="974"/>
        </w:trPr>
        <w:tc>
          <w:tcPr>
            <w:tcW w:w="678" w:type="pct"/>
            <w:vMerge w:val="restart"/>
            <w:shd w:val="clear" w:color="auto" w:fill="auto"/>
            <w:vAlign w:val="center"/>
          </w:tcPr>
          <w:p w14:paraId="0DC60C36" w14:textId="7BA97474" w:rsidR="00111C7D" w:rsidRDefault="00111C7D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第二天</w:t>
            </w:r>
          </w:p>
        </w:tc>
        <w:tc>
          <w:tcPr>
            <w:tcW w:w="1468" w:type="pct"/>
            <w:shd w:val="clear" w:color="auto" w:fill="auto"/>
            <w:vAlign w:val="center"/>
          </w:tcPr>
          <w:p w14:paraId="11998893" w14:textId="77777777" w:rsidR="00111C7D" w:rsidRPr="002A2749" w:rsidRDefault="00111C7D" w:rsidP="002A2749">
            <w:pPr>
              <w:spacing w:line="300" w:lineRule="exact"/>
              <w:jc w:val="both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</w:rPr>
            </w:pPr>
            <w:r w:rsidRPr="002A2749">
              <w:rPr>
                <w:rFonts w:ascii="Times New Roman" w:eastAsia="仿宋" w:hAnsi="Times New Roman" w:cs="Times New Roman" w:hint="eastAsia"/>
                <w:b/>
                <w:bCs/>
                <w:color w:val="000000"/>
              </w:rPr>
              <w:t>许臻</w:t>
            </w:r>
          </w:p>
          <w:p w14:paraId="01CF3269" w14:textId="14BD3771" w:rsidR="00111C7D" w:rsidRPr="00111C7D" w:rsidRDefault="00111C7D">
            <w:pPr>
              <w:rPr>
                <w:rFonts w:ascii="Times New Roman" w:eastAsia="仿宋" w:hAnsi="Times New Roman" w:cs="Times New Roman" w:hint="eastAsia"/>
                <w:color w:val="000000"/>
              </w:rPr>
            </w:pPr>
            <w:r w:rsidRPr="002A2749">
              <w:rPr>
                <w:rFonts w:ascii="Times New Roman" w:eastAsia="仿宋" w:hAnsi="Times New Roman" w:cs="Times New Roman" w:hint="eastAsia"/>
                <w:color w:val="000000"/>
              </w:rPr>
              <w:t>上清所董事长</w:t>
            </w:r>
          </w:p>
        </w:tc>
        <w:tc>
          <w:tcPr>
            <w:tcW w:w="1817" w:type="pct"/>
            <w:shd w:val="clear" w:color="auto" w:fill="auto"/>
            <w:vAlign w:val="center"/>
          </w:tcPr>
          <w:p w14:paraId="765DD40A" w14:textId="77777777" w:rsidR="00111C7D" w:rsidRDefault="00111C7D">
            <w:pPr>
              <w:widowControl w:val="0"/>
              <w:spacing w:line="300" w:lineRule="exact"/>
              <w:textAlignment w:val="center"/>
              <w:rPr>
                <w:rFonts w:ascii="Times New Roman" w:eastAsia="仿宋" w:hAnsi="仿宋" w:cs="Times New Roman"/>
                <w:color w:val="000000"/>
              </w:rPr>
            </w:pPr>
            <w:r>
              <w:rPr>
                <w:rFonts w:ascii="Times New Roman" w:eastAsia="仿宋" w:hAnsi="仿宋" w:cs="Times New Roman" w:hint="eastAsia"/>
                <w:color w:val="000000"/>
              </w:rPr>
              <w:t>全球中央对手方协会介绍</w:t>
            </w:r>
          </w:p>
          <w:p w14:paraId="04CDA1DE" w14:textId="718D8B8C" w:rsidR="00111C7D" w:rsidRDefault="00111C7D">
            <w:pPr>
              <w:widowControl w:val="0"/>
              <w:spacing w:line="300" w:lineRule="exact"/>
              <w:textAlignment w:val="center"/>
              <w:rPr>
                <w:rFonts w:ascii="Times New Roman" w:eastAsia="仿宋" w:hAnsi="仿宋" w:cs="Times New Roman" w:hint="eastAsia"/>
                <w:color w:val="000000"/>
              </w:rPr>
            </w:pPr>
            <w:r>
              <w:rPr>
                <w:rFonts w:ascii="Times New Roman" w:eastAsia="仿宋" w:hAnsi="仿宋" w:cs="Times New Roman" w:hint="eastAsia"/>
                <w:color w:val="000000"/>
              </w:rPr>
              <w:t>协会全球服务介绍</w:t>
            </w:r>
          </w:p>
        </w:tc>
        <w:tc>
          <w:tcPr>
            <w:tcW w:w="1037" w:type="pct"/>
            <w:vMerge w:val="restart"/>
            <w:shd w:val="clear" w:color="auto" w:fill="auto"/>
            <w:vAlign w:val="center"/>
          </w:tcPr>
          <w:p w14:paraId="5FC76C35" w14:textId="5EE88D81" w:rsidR="00111C7D" w:rsidRDefault="00111C7D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上海</w:t>
            </w:r>
          </w:p>
        </w:tc>
      </w:tr>
      <w:tr w:rsidR="00111C7D" w14:paraId="0366D927" w14:textId="77777777" w:rsidTr="00111C7D">
        <w:trPr>
          <w:trHeight w:val="1088"/>
        </w:trPr>
        <w:tc>
          <w:tcPr>
            <w:tcW w:w="678" w:type="pct"/>
            <w:vMerge/>
            <w:shd w:val="clear" w:color="auto" w:fill="auto"/>
            <w:vAlign w:val="center"/>
          </w:tcPr>
          <w:p w14:paraId="01BC9DD8" w14:textId="77777777" w:rsidR="00111C7D" w:rsidRDefault="00111C7D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3C0008AA" w14:textId="39D13A5A" w:rsidR="00111C7D" w:rsidRPr="002A2749" w:rsidRDefault="00111C7D" w:rsidP="002A2749">
            <w:pPr>
              <w:spacing w:line="300" w:lineRule="exact"/>
              <w:jc w:val="both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</w:rPr>
            </w:pPr>
            <w:r w:rsidRPr="00111C7D">
              <w:rPr>
                <w:rFonts w:ascii="Times New Roman" w:eastAsia="仿宋" w:hAnsi="仿宋" w:cs="Times New Roman" w:hint="eastAsia"/>
                <w:color w:val="000000"/>
              </w:rPr>
              <w:t>全球中央对手方协会工作人员</w:t>
            </w:r>
          </w:p>
        </w:tc>
        <w:tc>
          <w:tcPr>
            <w:tcW w:w="1817" w:type="pct"/>
            <w:shd w:val="clear" w:color="auto" w:fill="auto"/>
            <w:vAlign w:val="center"/>
          </w:tcPr>
          <w:p w14:paraId="3957B2E5" w14:textId="77777777" w:rsidR="00111C7D" w:rsidRDefault="00111C7D">
            <w:pPr>
              <w:widowControl w:val="0"/>
              <w:spacing w:line="300" w:lineRule="exact"/>
              <w:textAlignment w:val="center"/>
              <w:rPr>
                <w:rFonts w:ascii="Times New Roman" w:eastAsia="仿宋" w:hAnsi="仿宋" w:cs="Times New Roman"/>
                <w:color w:val="000000"/>
              </w:rPr>
            </w:pPr>
            <w:r>
              <w:rPr>
                <w:rFonts w:ascii="Times New Roman" w:eastAsia="仿宋" w:hAnsi="仿宋" w:cs="Times New Roman" w:hint="eastAsia"/>
                <w:color w:val="000000"/>
              </w:rPr>
              <w:t>全球中央对手方协会上海总部参观</w:t>
            </w:r>
          </w:p>
          <w:p w14:paraId="68592724" w14:textId="40AD7DCE" w:rsidR="00111C7D" w:rsidRDefault="00111C7D">
            <w:pPr>
              <w:widowControl w:val="0"/>
              <w:spacing w:line="300" w:lineRule="exact"/>
              <w:textAlignment w:val="center"/>
              <w:rPr>
                <w:rFonts w:ascii="Times New Roman" w:eastAsia="仿宋" w:hAnsi="仿宋" w:cs="Times New Roman" w:hint="eastAsia"/>
                <w:color w:val="000000"/>
              </w:rPr>
            </w:pPr>
            <w:r>
              <w:rPr>
                <w:rFonts w:ascii="Times New Roman" w:eastAsia="仿宋" w:hAnsi="仿宋" w:cs="Times New Roman" w:hint="eastAsia"/>
                <w:color w:val="000000"/>
              </w:rPr>
              <w:t>交流互动</w:t>
            </w:r>
          </w:p>
        </w:tc>
        <w:tc>
          <w:tcPr>
            <w:tcW w:w="1037" w:type="pct"/>
            <w:vMerge/>
            <w:shd w:val="clear" w:color="auto" w:fill="auto"/>
            <w:vAlign w:val="center"/>
          </w:tcPr>
          <w:p w14:paraId="3F3F8890" w14:textId="77777777" w:rsidR="00111C7D" w:rsidRDefault="00111C7D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207E07" w14:paraId="4ACC7379" w14:textId="77777777" w:rsidTr="00D54D47">
        <w:trPr>
          <w:trHeight w:val="522"/>
        </w:trPr>
        <w:tc>
          <w:tcPr>
            <w:tcW w:w="678" w:type="pct"/>
            <w:vMerge w:val="restart"/>
            <w:shd w:val="clear" w:color="auto" w:fill="auto"/>
            <w:vAlign w:val="center"/>
          </w:tcPr>
          <w:p w14:paraId="74889784" w14:textId="14D06C78" w:rsidR="00207E07" w:rsidRDefault="00207E0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</w:t>
            </w:r>
            <w:r w:rsidR="00111C7D">
              <w:rPr>
                <w:rFonts w:ascii="仿宋" w:eastAsia="仿宋" w:hAnsi="仿宋" w:cs="仿宋" w:hint="eastAsia"/>
                <w:color w:val="000000"/>
                <w:szCs w:val="21"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天</w:t>
            </w:r>
          </w:p>
        </w:tc>
        <w:tc>
          <w:tcPr>
            <w:tcW w:w="1468" w:type="pct"/>
            <w:shd w:val="clear" w:color="auto" w:fill="auto"/>
            <w:vAlign w:val="center"/>
          </w:tcPr>
          <w:p w14:paraId="58C8FF90" w14:textId="77777777" w:rsidR="00207E07" w:rsidRPr="0011461D" w:rsidRDefault="00207E07">
            <w:pPr>
              <w:rPr>
                <w:rFonts w:ascii="Times New Roman" w:eastAsia="仿宋" w:hAnsi="仿宋" w:cs="Times New Roman"/>
                <w:b/>
                <w:bCs/>
                <w:color w:val="000000"/>
              </w:rPr>
            </w:pPr>
            <w:r w:rsidRPr="0011461D">
              <w:rPr>
                <w:rFonts w:ascii="Times New Roman" w:eastAsia="仿宋" w:hAnsi="仿宋" w:cs="Times New Roman" w:hint="eastAsia"/>
                <w:b/>
                <w:bCs/>
                <w:color w:val="000000"/>
              </w:rPr>
              <w:t>袁天准</w:t>
            </w:r>
          </w:p>
          <w:p w14:paraId="3729A03C" w14:textId="4DE01635" w:rsidR="00207E07" w:rsidRDefault="00207E07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仿宋" w:cs="Times New Roman" w:hint="eastAsia"/>
                <w:color w:val="000000"/>
              </w:rPr>
              <w:t>W</w:t>
            </w:r>
            <w:r>
              <w:rPr>
                <w:rFonts w:ascii="Times New Roman" w:eastAsia="仿宋" w:hAnsi="仿宋" w:cs="Times New Roman"/>
                <w:color w:val="000000"/>
              </w:rPr>
              <w:t>CCO</w:t>
            </w:r>
            <w:r>
              <w:rPr>
                <w:rFonts w:ascii="Times New Roman" w:eastAsia="仿宋" w:hAnsi="仿宋" w:cs="Times New Roman" w:hint="eastAsia"/>
                <w:color w:val="000000"/>
              </w:rPr>
              <w:t>工作人员</w:t>
            </w:r>
          </w:p>
        </w:tc>
        <w:tc>
          <w:tcPr>
            <w:tcW w:w="1817" w:type="pct"/>
            <w:shd w:val="clear" w:color="auto" w:fill="auto"/>
            <w:vAlign w:val="center"/>
          </w:tcPr>
          <w:p w14:paraId="52F4EC3F" w14:textId="5D17E0DF" w:rsidR="00207E07" w:rsidRDefault="00207E07">
            <w:pPr>
              <w:widowControl w:val="0"/>
              <w:spacing w:line="300" w:lineRule="exact"/>
              <w:textAlignment w:val="center"/>
              <w:rPr>
                <w:rFonts w:ascii="Times New Roman" w:eastAsia="仿宋" w:hAnsi="仿宋" w:cs="Times New Roman"/>
                <w:color w:val="000000"/>
              </w:rPr>
            </w:pPr>
            <w:r>
              <w:rPr>
                <w:rFonts w:ascii="Times New Roman" w:eastAsia="仿宋" w:hAnsi="仿宋" w:cs="Times New Roman" w:hint="eastAsia"/>
                <w:color w:val="000000"/>
              </w:rPr>
              <w:t>参观运河文化展示馆</w:t>
            </w:r>
          </w:p>
        </w:tc>
        <w:tc>
          <w:tcPr>
            <w:tcW w:w="1037" w:type="pct"/>
            <w:vMerge w:val="restart"/>
            <w:shd w:val="clear" w:color="auto" w:fill="auto"/>
            <w:vAlign w:val="center"/>
          </w:tcPr>
          <w:p w14:paraId="365FEFC0" w14:textId="77777777" w:rsidR="00111C7D" w:rsidRDefault="00111C7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江苏扬州</w:t>
            </w:r>
          </w:p>
          <w:p w14:paraId="19180D8C" w14:textId="589A66A0" w:rsidR="00207E07" w:rsidRDefault="00207E0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WCCO</w:t>
            </w:r>
          </w:p>
        </w:tc>
      </w:tr>
      <w:tr w:rsidR="00207E07" w14:paraId="1BA51E78" w14:textId="77777777" w:rsidTr="00D54D47">
        <w:trPr>
          <w:trHeight w:val="2140"/>
        </w:trPr>
        <w:tc>
          <w:tcPr>
            <w:tcW w:w="678" w:type="pct"/>
            <w:vMerge/>
            <w:shd w:val="clear" w:color="auto" w:fill="auto"/>
            <w:vAlign w:val="center"/>
          </w:tcPr>
          <w:p w14:paraId="2076CAF7" w14:textId="77777777" w:rsidR="00207E07" w:rsidRDefault="00207E0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68" w:type="pct"/>
            <w:vMerge w:val="restart"/>
            <w:shd w:val="clear" w:color="auto" w:fill="auto"/>
            <w:vAlign w:val="center"/>
          </w:tcPr>
          <w:p w14:paraId="0D75062D" w14:textId="5D7A9FF9" w:rsidR="0011461D" w:rsidRPr="0011461D" w:rsidRDefault="0011461D">
            <w:pPr>
              <w:rPr>
                <w:rFonts w:ascii="Times New Roman" w:eastAsia="仿宋" w:hAnsi="仿宋" w:cs="Times New Roman"/>
                <w:b/>
                <w:bCs/>
                <w:color w:val="000000"/>
              </w:rPr>
            </w:pPr>
            <w:r w:rsidRPr="0011461D">
              <w:rPr>
                <w:rFonts w:ascii="Times New Roman" w:eastAsia="仿宋" w:hAnsi="仿宋" w:cs="Times New Roman" w:hint="eastAsia"/>
                <w:b/>
                <w:bCs/>
                <w:color w:val="000000"/>
              </w:rPr>
              <w:t>杨丽</w:t>
            </w:r>
          </w:p>
          <w:p w14:paraId="08552FB0" w14:textId="30DC45F8" w:rsidR="00207E07" w:rsidRDefault="00207E07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仿宋" w:cs="Times New Roman" w:hint="eastAsia"/>
                <w:color w:val="000000"/>
              </w:rPr>
              <w:t>北京师范大学中国社会管理研究院</w:t>
            </w:r>
            <w:r>
              <w:rPr>
                <w:rFonts w:ascii="Times New Roman" w:eastAsia="仿宋" w:hAnsi="仿宋" w:cs="Times New Roman"/>
                <w:color w:val="000000"/>
              </w:rPr>
              <w:t>/</w:t>
            </w:r>
            <w:r>
              <w:rPr>
                <w:rFonts w:ascii="Times New Roman" w:eastAsia="仿宋" w:hAnsi="仿宋" w:cs="Times New Roman"/>
                <w:color w:val="000000"/>
              </w:rPr>
              <w:t>副教授、硕士生导师，北京师范大学国际</w:t>
            </w:r>
            <w:r>
              <w:rPr>
                <w:rFonts w:ascii="Times New Roman" w:eastAsia="仿宋" w:hAnsi="仿宋" w:cs="Times New Roman"/>
                <w:color w:val="000000"/>
              </w:rPr>
              <w:t>NGO</w:t>
            </w:r>
            <w:r>
              <w:rPr>
                <w:rFonts w:ascii="Times New Roman" w:eastAsia="仿宋" w:hAnsi="仿宋" w:cs="Times New Roman"/>
                <w:color w:val="000000"/>
              </w:rPr>
              <w:t>与基金会研究中心主任</w:t>
            </w:r>
            <w:r>
              <w:rPr>
                <w:rFonts w:ascii="Times New Roman" w:eastAsia="仿宋" w:hAnsi="仿宋" w:cs="Times New Roman" w:hint="eastAsia"/>
                <w:color w:val="000000"/>
              </w:rPr>
              <w:t xml:space="preserve"> </w:t>
            </w:r>
          </w:p>
        </w:tc>
        <w:tc>
          <w:tcPr>
            <w:tcW w:w="1817" w:type="pct"/>
            <w:shd w:val="clear" w:color="auto" w:fill="auto"/>
            <w:vAlign w:val="center"/>
          </w:tcPr>
          <w:p w14:paraId="47133121" w14:textId="7F84DF55" w:rsidR="00207E07" w:rsidRDefault="00207E07">
            <w:pPr>
              <w:spacing w:line="300" w:lineRule="exact"/>
              <w:rPr>
                <w:rFonts w:ascii="Times New Roman" w:eastAsia="仿宋" w:hAnsi="仿宋" w:cs="Times New Roman"/>
                <w:color w:val="000000"/>
              </w:rPr>
            </w:pPr>
            <w:r>
              <w:rPr>
                <w:rFonts w:ascii="Times New Roman" w:eastAsia="仿宋" w:hAnsi="仿宋" w:cs="Times New Roman" w:hint="eastAsia"/>
                <w:color w:val="000000"/>
              </w:rPr>
              <w:t>后疫情时代中国社会组织国际化问题与对策</w:t>
            </w:r>
          </w:p>
        </w:tc>
        <w:tc>
          <w:tcPr>
            <w:tcW w:w="1037" w:type="pct"/>
            <w:vMerge/>
            <w:shd w:val="clear" w:color="auto" w:fill="auto"/>
            <w:vAlign w:val="center"/>
          </w:tcPr>
          <w:p w14:paraId="46508FB0" w14:textId="77777777" w:rsidR="00207E07" w:rsidRDefault="00207E0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207E07" w14:paraId="341EAD9C" w14:textId="77777777" w:rsidTr="00983D4C">
        <w:trPr>
          <w:trHeight w:val="1015"/>
        </w:trPr>
        <w:tc>
          <w:tcPr>
            <w:tcW w:w="678" w:type="pct"/>
            <w:vMerge/>
            <w:shd w:val="clear" w:color="auto" w:fill="auto"/>
            <w:vAlign w:val="center"/>
          </w:tcPr>
          <w:p w14:paraId="288E98AB" w14:textId="77777777" w:rsidR="00207E07" w:rsidRDefault="00207E0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0EF52888" w14:textId="77777777" w:rsidR="00207E07" w:rsidRPr="0011461D" w:rsidRDefault="00207E07" w:rsidP="004F43AC">
            <w:pPr>
              <w:widowControl w:val="0"/>
              <w:spacing w:line="300" w:lineRule="exact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</w:rPr>
            </w:pPr>
            <w:r w:rsidRPr="0011461D">
              <w:rPr>
                <w:rFonts w:ascii="Times New Roman" w:eastAsia="仿宋" w:hAnsi="Times New Roman" w:cs="Times New Roman" w:hint="eastAsia"/>
                <w:b/>
                <w:bCs/>
                <w:color w:val="000000"/>
              </w:rPr>
              <w:t>邓清</w:t>
            </w:r>
          </w:p>
          <w:p w14:paraId="01839F02" w14:textId="7636F982" w:rsidR="00207E07" w:rsidRDefault="00207E07">
            <w:pPr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WCCO</w:t>
            </w:r>
            <w:r>
              <w:rPr>
                <w:rFonts w:ascii="Times New Roman" w:eastAsia="仿宋" w:hAnsi="Times New Roman" w:cs="Times New Roman" w:hint="eastAsia"/>
                <w:color w:val="000000"/>
              </w:rPr>
              <w:t>秘书长</w:t>
            </w:r>
          </w:p>
        </w:tc>
        <w:tc>
          <w:tcPr>
            <w:tcW w:w="1817" w:type="pct"/>
            <w:shd w:val="clear" w:color="auto" w:fill="auto"/>
            <w:vAlign w:val="center"/>
          </w:tcPr>
          <w:p w14:paraId="3177BCC2" w14:textId="4A8B43EE" w:rsidR="00207E07" w:rsidRPr="00983D4C" w:rsidRDefault="00207E07" w:rsidP="00404A62">
            <w:pPr>
              <w:spacing w:line="300" w:lineRule="exact"/>
              <w:textAlignment w:val="center"/>
              <w:rPr>
                <w:rFonts w:ascii="Times New Roman" w:eastAsia="仿宋" w:hAnsi="仿宋" w:cs="Times New Roman"/>
                <w:color w:val="000000"/>
              </w:rPr>
            </w:pPr>
            <w:r>
              <w:rPr>
                <w:rFonts w:ascii="Times New Roman" w:eastAsia="仿宋" w:hAnsi="仿宋" w:cs="Times New Roman" w:hint="eastAsia"/>
                <w:color w:val="000000"/>
              </w:rPr>
              <w:t>国际性社会组织</w:t>
            </w:r>
            <w:r>
              <w:rPr>
                <w:rFonts w:ascii="Times New Roman" w:eastAsia="仿宋" w:hAnsi="仿宋" w:cs="Times New Roman" w:hint="eastAsia"/>
                <w:color w:val="000000"/>
              </w:rPr>
              <w:t xml:space="preserve"> WCCO</w:t>
            </w:r>
            <w:r>
              <w:rPr>
                <w:rFonts w:ascii="Times New Roman" w:eastAsia="仿宋" w:hAnsi="仿宋" w:cs="Times New Roman" w:hint="eastAsia"/>
                <w:color w:val="000000"/>
              </w:rPr>
              <w:t>发展历程</w:t>
            </w:r>
          </w:p>
        </w:tc>
        <w:tc>
          <w:tcPr>
            <w:tcW w:w="1037" w:type="pct"/>
            <w:vMerge/>
            <w:shd w:val="clear" w:color="auto" w:fill="auto"/>
            <w:vAlign w:val="center"/>
          </w:tcPr>
          <w:p w14:paraId="59913EAF" w14:textId="77777777" w:rsidR="00207E07" w:rsidRDefault="00207E0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207E07" w14:paraId="5803648F" w14:textId="77777777" w:rsidTr="00664A78">
        <w:trPr>
          <w:trHeight w:val="660"/>
        </w:trPr>
        <w:tc>
          <w:tcPr>
            <w:tcW w:w="678" w:type="pct"/>
            <w:vMerge/>
            <w:shd w:val="clear" w:color="auto" w:fill="auto"/>
            <w:vAlign w:val="center"/>
          </w:tcPr>
          <w:p w14:paraId="02138EAE" w14:textId="77777777" w:rsidR="00207E07" w:rsidRDefault="00207E0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15EB0DE9" w14:textId="417FA6C6" w:rsidR="00207E07" w:rsidRPr="0011461D" w:rsidRDefault="00A77220">
            <w:pPr>
              <w:widowControl w:val="0"/>
              <w:spacing w:line="300" w:lineRule="exact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</w:rPr>
            </w:pPr>
            <w:r w:rsidRPr="0011461D">
              <w:rPr>
                <w:rFonts w:ascii="Times New Roman" w:eastAsia="仿宋" w:hAnsi="Times New Roman" w:cs="Times New Roman" w:hint="eastAsia"/>
                <w:b/>
                <w:bCs/>
                <w:color w:val="000000"/>
              </w:rPr>
              <w:t>朱慧</w:t>
            </w:r>
          </w:p>
          <w:p w14:paraId="435563F5" w14:textId="3ADD3B50" w:rsidR="00207E07" w:rsidRDefault="00207E07">
            <w:pPr>
              <w:widowControl w:val="0"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WCCO</w:t>
            </w:r>
            <w:r w:rsidR="00605832">
              <w:rPr>
                <w:rFonts w:ascii="Times New Roman" w:eastAsia="仿宋" w:hAnsi="Times New Roman" w:cs="Times New Roman" w:hint="eastAsia"/>
                <w:color w:val="000000"/>
              </w:rPr>
              <w:t>秘书处</w:t>
            </w:r>
            <w:r>
              <w:rPr>
                <w:rFonts w:ascii="Times New Roman" w:eastAsia="仿宋" w:hAnsi="Times New Roman" w:cs="Times New Roman" w:hint="eastAsia"/>
                <w:color w:val="000000"/>
              </w:rPr>
              <w:t>工作人员</w:t>
            </w:r>
          </w:p>
        </w:tc>
        <w:tc>
          <w:tcPr>
            <w:tcW w:w="1817" w:type="pct"/>
            <w:shd w:val="clear" w:color="auto" w:fill="auto"/>
            <w:vAlign w:val="center"/>
          </w:tcPr>
          <w:p w14:paraId="75BA62AC" w14:textId="77777777" w:rsidR="00207E07" w:rsidRDefault="00207E07">
            <w:pPr>
              <w:widowControl w:val="0"/>
              <w:spacing w:line="300" w:lineRule="exact"/>
              <w:jc w:val="both"/>
              <w:textAlignment w:val="center"/>
              <w:rPr>
                <w:rFonts w:ascii="Times New Roman" w:eastAsia="仿宋" w:hAnsi="仿宋" w:cs="Times New Roman"/>
                <w:color w:val="00000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</w:rPr>
              <w:t>播放</w:t>
            </w:r>
            <w:r>
              <w:rPr>
                <w:rFonts w:ascii="Times New Roman" w:eastAsia="仿宋" w:hAnsi="仿宋" w:cs="Times New Roman" w:hint="eastAsia"/>
                <w:color w:val="000000"/>
              </w:rPr>
              <w:t>WCCO</w:t>
            </w:r>
            <w:r>
              <w:rPr>
                <w:rFonts w:ascii="Times New Roman" w:eastAsia="仿宋" w:hAnsi="仿宋" w:cs="Times New Roman" w:hint="eastAsia"/>
                <w:color w:val="000000"/>
              </w:rPr>
              <w:t>视频</w:t>
            </w:r>
          </w:p>
          <w:p w14:paraId="0A686782" w14:textId="77777777" w:rsidR="00207E07" w:rsidRDefault="00207E07" w:rsidP="00983D4C">
            <w:pPr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仿宋" w:cs="Times New Roman"/>
                <w:color w:val="000000"/>
              </w:rPr>
              <w:t>播放申遗短片</w:t>
            </w:r>
          </w:p>
          <w:p w14:paraId="3DE87C90" w14:textId="6257A5FD" w:rsidR="00207E07" w:rsidRPr="00983D4C" w:rsidRDefault="00207E07" w:rsidP="00983D4C">
            <w:pPr>
              <w:widowControl w:val="0"/>
              <w:spacing w:line="300" w:lineRule="exact"/>
              <w:jc w:val="both"/>
              <w:textAlignment w:val="center"/>
              <w:rPr>
                <w:rFonts w:ascii="Times New Roman" w:eastAsia="仿宋" w:hAnsi="仿宋" w:cs="Times New Roman"/>
                <w:color w:val="000000"/>
              </w:rPr>
            </w:pPr>
            <w:r>
              <w:rPr>
                <w:rFonts w:ascii="Times New Roman" w:eastAsia="仿宋" w:hAnsi="仿宋" w:cs="Times New Roman"/>
                <w:color w:val="000000"/>
              </w:rPr>
              <w:t>六大遗产运河</w:t>
            </w:r>
            <w:r>
              <w:rPr>
                <w:rFonts w:ascii="Times New Roman" w:eastAsia="仿宋" w:hAnsi="仿宋" w:cs="Times New Roman" w:hint="eastAsia"/>
                <w:color w:val="000000"/>
              </w:rPr>
              <w:t>、十大运河知识</w:t>
            </w:r>
          </w:p>
        </w:tc>
        <w:tc>
          <w:tcPr>
            <w:tcW w:w="1037" w:type="pct"/>
            <w:vMerge/>
            <w:shd w:val="clear" w:color="auto" w:fill="auto"/>
            <w:vAlign w:val="center"/>
          </w:tcPr>
          <w:p w14:paraId="1AFF87A4" w14:textId="77777777" w:rsidR="00207E07" w:rsidRDefault="00207E0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11C7D" w14:paraId="6204D9A6" w14:textId="77777777" w:rsidTr="00D54D47">
        <w:trPr>
          <w:trHeight w:val="1597"/>
        </w:trPr>
        <w:tc>
          <w:tcPr>
            <w:tcW w:w="678" w:type="pct"/>
            <w:vMerge w:val="restart"/>
            <w:shd w:val="clear" w:color="auto" w:fill="auto"/>
            <w:vAlign w:val="center"/>
          </w:tcPr>
          <w:p w14:paraId="1600589A" w14:textId="4A78F08E" w:rsidR="00111C7D" w:rsidRDefault="00111C7D" w:rsidP="004F43A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第四天</w:t>
            </w:r>
          </w:p>
        </w:tc>
        <w:tc>
          <w:tcPr>
            <w:tcW w:w="1468" w:type="pct"/>
            <w:shd w:val="clear" w:color="auto" w:fill="auto"/>
            <w:vAlign w:val="center"/>
          </w:tcPr>
          <w:p w14:paraId="408380A4" w14:textId="77777777" w:rsidR="00111C7D" w:rsidRPr="00A97E27" w:rsidRDefault="00111C7D" w:rsidP="000F073F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A97E27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高磊</w:t>
            </w:r>
          </w:p>
          <w:p w14:paraId="2653B9CE" w14:textId="0FEAF3B7" w:rsidR="00111C7D" w:rsidRDefault="00111C7D" w:rsidP="000F073F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A97E27">
              <w:rPr>
                <w:rFonts w:ascii="仿宋" w:eastAsia="仿宋" w:hAnsi="仿宋" w:cs="仿宋" w:hint="eastAsia"/>
                <w:color w:val="000000"/>
                <w:szCs w:val="21"/>
              </w:rPr>
              <w:t>粮农组织总部（罗马）渔业与水产养殖部实习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、现</w:t>
            </w:r>
            <w:r w:rsidRPr="00A97E27">
              <w:rPr>
                <w:rFonts w:ascii="仿宋" w:eastAsia="仿宋" w:hAnsi="仿宋" w:cs="仿宋" w:hint="eastAsia"/>
                <w:color w:val="000000"/>
                <w:szCs w:val="21"/>
              </w:rPr>
              <w:t>中国水产科学研究院东海水产研究所</w:t>
            </w:r>
          </w:p>
        </w:tc>
        <w:tc>
          <w:tcPr>
            <w:tcW w:w="1817" w:type="pct"/>
            <w:shd w:val="clear" w:color="auto" w:fill="auto"/>
            <w:vAlign w:val="center"/>
          </w:tcPr>
          <w:p w14:paraId="4A67E580" w14:textId="77777777" w:rsidR="00111C7D" w:rsidRDefault="00111C7D" w:rsidP="004F43AC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联合国实习工作经验分享</w:t>
            </w:r>
          </w:p>
          <w:p w14:paraId="750BCD9A" w14:textId="631C2943" w:rsidR="00111C7D" w:rsidRDefault="00111C7D" w:rsidP="004F43AC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交流互动</w:t>
            </w:r>
          </w:p>
        </w:tc>
        <w:tc>
          <w:tcPr>
            <w:tcW w:w="1037" w:type="pct"/>
            <w:vMerge w:val="restart"/>
            <w:shd w:val="clear" w:color="auto" w:fill="auto"/>
            <w:vAlign w:val="center"/>
          </w:tcPr>
          <w:p w14:paraId="5FB5A700" w14:textId="77777777" w:rsidR="00111C7D" w:rsidRDefault="00111C7D" w:rsidP="00111C7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江苏扬州</w:t>
            </w:r>
          </w:p>
          <w:p w14:paraId="60DB8EDF" w14:textId="4A081775" w:rsidR="00111C7D" w:rsidRDefault="00111C7D" w:rsidP="00EC682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WCCO</w:t>
            </w:r>
          </w:p>
        </w:tc>
      </w:tr>
      <w:tr w:rsidR="00111C7D" w14:paraId="694F082C" w14:textId="77777777" w:rsidTr="00D54D47">
        <w:trPr>
          <w:trHeight w:val="1597"/>
        </w:trPr>
        <w:tc>
          <w:tcPr>
            <w:tcW w:w="678" w:type="pct"/>
            <w:vMerge/>
            <w:shd w:val="clear" w:color="auto" w:fill="auto"/>
            <w:vAlign w:val="center"/>
          </w:tcPr>
          <w:p w14:paraId="65620A3F" w14:textId="77777777" w:rsidR="00111C7D" w:rsidRDefault="00111C7D" w:rsidP="004F43A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1A14148B" w14:textId="77777777" w:rsidR="00111C7D" w:rsidRPr="00A97E27" w:rsidRDefault="00111C7D" w:rsidP="000F073F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A97E27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徐博闻</w:t>
            </w:r>
          </w:p>
          <w:p w14:paraId="7D2FF783" w14:textId="0F64D3C5" w:rsidR="00111C7D" w:rsidRDefault="00111C7D" w:rsidP="000F073F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A97E27">
              <w:rPr>
                <w:rFonts w:ascii="仿宋" w:eastAsia="仿宋" w:hAnsi="仿宋" w:cs="仿宋" w:hint="eastAsia"/>
                <w:color w:val="000000"/>
                <w:szCs w:val="21"/>
              </w:rPr>
              <w:t>原联合国纽约总部全球传播部新闻媒体司网站事务科实习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、现</w:t>
            </w:r>
            <w:r w:rsidRPr="00A97E27">
              <w:rPr>
                <w:rFonts w:ascii="仿宋" w:eastAsia="仿宋" w:hAnsi="仿宋" w:cs="仿宋" w:hint="eastAsia"/>
                <w:color w:val="000000"/>
                <w:szCs w:val="21"/>
              </w:rPr>
              <w:t>中国平安集团金融翻译组</w:t>
            </w:r>
          </w:p>
        </w:tc>
        <w:tc>
          <w:tcPr>
            <w:tcW w:w="1817" w:type="pct"/>
            <w:shd w:val="clear" w:color="auto" w:fill="auto"/>
            <w:vAlign w:val="center"/>
          </w:tcPr>
          <w:p w14:paraId="36F88625" w14:textId="77777777" w:rsidR="00111C7D" w:rsidRDefault="00111C7D" w:rsidP="004F43AC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国际组织工作经验分享</w:t>
            </w:r>
          </w:p>
          <w:p w14:paraId="34375A9F" w14:textId="1ED77F00" w:rsidR="00111C7D" w:rsidRDefault="00111C7D" w:rsidP="004F43AC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如何申请国际组织实习</w:t>
            </w:r>
          </w:p>
        </w:tc>
        <w:tc>
          <w:tcPr>
            <w:tcW w:w="1037" w:type="pct"/>
            <w:vMerge/>
            <w:shd w:val="clear" w:color="auto" w:fill="auto"/>
            <w:vAlign w:val="center"/>
          </w:tcPr>
          <w:p w14:paraId="4A9C4D51" w14:textId="6985B89C" w:rsidR="00111C7D" w:rsidRDefault="00111C7D" w:rsidP="00EC682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11C7D" w14:paraId="6C186E8C" w14:textId="77777777" w:rsidTr="00D54D47">
        <w:trPr>
          <w:trHeight w:val="1597"/>
        </w:trPr>
        <w:tc>
          <w:tcPr>
            <w:tcW w:w="678" w:type="pct"/>
            <w:vMerge/>
            <w:shd w:val="clear" w:color="auto" w:fill="auto"/>
            <w:vAlign w:val="center"/>
          </w:tcPr>
          <w:p w14:paraId="3FAF9E56" w14:textId="2A954256" w:rsidR="00111C7D" w:rsidRDefault="00111C7D" w:rsidP="0024606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0B68A498" w14:textId="77777777" w:rsidR="00111C7D" w:rsidRDefault="00111C7D" w:rsidP="000F073F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Cs w:val="21"/>
                <w:lang w:bidi="ar"/>
              </w:rPr>
              <w:t>李宏明</w:t>
            </w:r>
          </w:p>
          <w:p w14:paraId="4F5A216F" w14:textId="487F0FF8" w:rsidR="00111C7D" w:rsidRDefault="00111C7D" w:rsidP="000F073F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  <w:lang w:bidi="ar"/>
              </w:rPr>
              <w:t>WCCO</w:t>
            </w: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秘书处</w:t>
            </w:r>
            <w:r>
              <w:rPr>
                <w:rFonts w:ascii="仿宋" w:eastAsia="仿宋" w:hAnsi="仿宋" w:cs="仿宋"/>
                <w:color w:val="000000"/>
                <w:szCs w:val="21"/>
                <w:lang w:bidi="ar"/>
              </w:rPr>
              <w:t>会员部部长</w:t>
            </w:r>
          </w:p>
        </w:tc>
        <w:tc>
          <w:tcPr>
            <w:tcW w:w="1817" w:type="pct"/>
            <w:shd w:val="clear" w:color="auto" w:fill="auto"/>
            <w:vAlign w:val="center"/>
          </w:tcPr>
          <w:p w14:paraId="4FC17125" w14:textId="1F9445C4" w:rsidR="00111C7D" w:rsidRDefault="00111C7D" w:rsidP="00111C7D">
            <w:pPr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课题训练1--国际组织需要什么人才，应具备哪些能力</w:t>
            </w:r>
          </w:p>
        </w:tc>
        <w:tc>
          <w:tcPr>
            <w:tcW w:w="1037" w:type="pct"/>
            <w:vMerge/>
            <w:shd w:val="clear" w:color="auto" w:fill="auto"/>
            <w:vAlign w:val="center"/>
          </w:tcPr>
          <w:p w14:paraId="4B1E7FC4" w14:textId="2DB21EE7" w:rsidR="00111C7D" w:rsidRDefault="00111C7D" w:rsidP="00EC682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11C7D" w14:paraId="5F7C392F" w14:textId="77777777" w:rsidTr="00D54D47">
        <w:trPr>
          <w:trHeight w:val="1597"/>
        </w:trPr>
        <w:tc>
          <w:tcPr>
            <w:tcW w:w="678" w:type="pct"/>
            <w:vMerge/>
            <w:shd w:val="clear" w:color="auto" w:fill="auto"/>
            <w:vAlign w:val="center"/>
          </w:tcPr>
          <w:p w14:paraId="16314464" w14:textId="3559D552" w:rsidR="00111C7D" w:rsidRDefault="00111C7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68" w:type="pct"/>
            <w:vMerge w:val="restart"/>
            <w:shd w:val="clear" w:color="auto" w:fill="auto"/>
            <w:vAlign w:val="center"/>
          </w:tcPr>
          <w:p w14:paraId="7B19733C" w14:textId="059C93CE" w:rsidR="00111C7D" w:rsidRDefault="00111C7D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WCCO国际部导师</w:t>
            </w:r>
          </w:p>
        </w:tc>
        <w:tc>
          <w:tcPr>
            <w:tcW w:w="1817" w:type="pct"/>
            <w:shd w:val="clear" w:color="auto" w:fill="auto"/>
            <w:vAlign w:val="center"/>
          </w:tcPr>
          <w:p w14:paraId="4EB6D3BE" w14:textId="77777777" w:rsidR="00111C7D" w:rsidRDefault="00111C7D" w:rsidP="000F073F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课题训练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--国际组织语言技巧能力训练</w:t>
            </w:r>
          </w:p>
          <w:p w14:paraId="25D7A865" w14:textId="56E5EEEC" w:rsidR="00111C7D" w:rsidRDefault="00111C7D" w:rsidP="000F073F">
            <w:pPr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课题训练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3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--国际组织常见礼仪指南</w:t>
            </w:r>
          </w:p>
        </w:tc>
        <w:tc>
          <w:tcPr>
            <w:tcW w:w="1037" w:type="pct"/>
            <w:vMerge/>
            <w:shd w:val="clear" w:color="auto" w:fill="auto"/>
            <w:vAlign w:val="center"/>
          </w:tcPr>
          <w:p w14:paraId="5D63FA0A" w14:textId="2AECB0CE" w:rsidR="00111C7D" w:rsidRDefault="00111C7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11C7D" w14:paraId="547753EF" w14:textId="77777777" w:rsidTr="00D54D47">
        <w:trPr>
          <w:trHeight w:val="1009"/>
        </w:trPr>
        <w:tc>
          <w:tcPr>
            <w:tcW w:w="678" w:type="pct"/>
            <w:vMerge/>
            <w:shd w:val="clear" w:color="auto" w:fill="auto"/>
            <w:vAlign w:val="center"/>
          </w:tcPr>
          <w:p w14:paraId="62092C80" w14:textId="77777777" w:rsidR="00111C7D" w:rsidRDefault="00111C7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68" w:type="pct"/>
            <w:vMerge/>
            <w:shd w:val="clear" w:color="auto" w:fill="auto"/>
            <w:vAlign w:val="center"/>
          </w:tcPr>
          <w:p w14:paraId="14FD25D6" w14:textId="2EBFA902" w:rsidR="00111C7D" w:rsidRDefault="00111C7D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817" w:type="pct"/>
            <w:shd w:val="clear" w:color="auto" w:fill="auto"/>
            <w:vAlign w:val="center"/>
          </w:tcPr>
          <w:p w14:paraId="4EA13578" w14:textId="24C78FF0" w:rsidR="00111C7D" w:rsidRDefault="00111C7D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仿宋" w:cs="Times New Roman" w:hint="eastAsia"/>
                <w:color w:val="000000"/>
              </w:rPr>
              <w:t>考察</w:t>
            </w:r>
            <w:r w:rsidR="00DD0E2E" w:rsidRPr="00DD0E2E">
              <w:rPr>
                <w:rFonts w:ascii="Times New Roman" w:eastAsia="仿宋" w:hAnsi="仿宋" w:cs="Times New Roman"/>
                <w:color w:val="000000"/>
              </w:rPr>
              <w:t>世界园艺博览会</w:t>
            </w:r>
            <w:r>
              <w:rPr>
                <w:rFonts w:ascii="Times New Roman" w:eastAsia="仿宋" w:hAnsi="仿宋" w:cs="Times New Roman" w:hint="eastAsia"/>
                <w:color w:val="000000"/>
              </w:rPr>
              <w:t>园博园，小组</w:t>
            </w:r>
            <w:r>
              <w:rPr>
                <w:rFonts w:ascii="Times New Roman" w:eastAsia="仿宋" w:hAnsi="仿宋" w:cs="Times New Roman" w:hint="eastAsia"/>
                <w:color w:val="000000"/>
              </w:rPr>
              <w:t>志愿者</w:t>
            </w:r>
            <w:r>
              <w:rPr>
                <w:rFonts w:ascii="Times New Roman" w:eastAsia="仿宋" w:hAnsi="仿宋" w:cs="Times New Roman"/>
                <w:color w:val="000000"/>
              </w:rPr>
              <w:t>课题确认</w:t>
            </w:r>
          </w:p>
        </w:tc>
        <w:tc>
          <w:tcPr>
            <w:tcW w:w="1037" w:type="pct"/>
            <w:vMerge/>
            <w:shd w:val="clear" w:color="auto" w:fill="auto"/>
            <w:vAlign w:val="center"/>
          </w:tcPr>
          <w:p w14:paraId="198D1550" w14:textId="0CA8F041" w:rsidR="00111C7D" w:rsidRDefault="00111C7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0F073F" w14:paraId="2B7933CC" w14:textId="77777777" w:rsidTr="00D54D47">
        <w:trPr>
          <w:trHeight w:val="680"/>
        </w:trPr>
        <w:tc>
          <w:tcPr>
            <w:tcW w:w="678" w:type="pct"/>
            <w:shd w:val="clear" w:color="auto" w:fill="auto"/>
            <w:vAlign w:val="center"/>
          </w:tcPr>
          <w:p w14:paraId="343E11D1" w14:textId="261D86CE" w:rsidR="000F073F" w:rsidRDefault="000F073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第五天</w:t>
            </w:r>
          </w:p>
        </w:tc>
        <w:tc>
          <w:tcPr>
            <w:tcW w:w="1468" w:type="pct"/>
            <w:vMerge w:val="restart"/>
            <w:shd w:val="clear" w:color="auto" w:fill="auto"/>
            <w:vAlign w:val="center"/>
          </w:tcPr>
          <w:p w14:paraId="4C3E5D56" w14:textId="6493F16E" w:rsidR="000F073F" w:rsidRDefault="000F073F" w:rsidP="000A7D24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各学校带队老师</w:t>
            </w:r>
          </w:p>
        </w:tc>
        <w:tc>
          <w:tcPr>
            <w:tcW w:w="1817" w:type="pct"/>
            <w:vMerge w:val="restart"/>
            <w:shd w:val="clear" w:color="auto" w:fill="auto"/>
            <w:vAlign w:val="center"/>
          </w:tcPr>
          <w:p w14:paraId="0F8F80FD" w14:textId="58B0E270" w:rsidR="000F073F" w:rsidRPr="000F073F" w:rsidRDefault="00DD0E2E">
            <w:pPr>
              <w:spacing w:line="300" w:lineRule="exact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</w:rPr>
            </w:pPr>
            <w:r w:rsidRPr="00DD0E2E">
              <w:rPr>
                <w:rFonts w:ascii="Times New Roman" w:eastAsia="仿宋" w:hAnsi="仿宋" w:cs="Times New Roman"/>
                <w:color w:val="000000"/>
              </w:rPr>
              <w:t>世界园艺博览会</w:t>
            </w:r>
            <w:r w:rsidR="000F073F">
              <w:rPr>
                <w:rFonts w:ascii="Times New Roman" w:eastAsia="仿宋" w:hAnsi="仿宋" w:cs="Times New Roman" w:hint="eastAsia"/>
                <w:color w:val="000000"/>
              </w:rPr>
              <w:t>，</w:t>
            </w:r>
            <w:r w:rsidR="000F073F">
              <w:rPr>
                <w:rFonts w:ascii="Times New Roman" w:eastAsia="仿宋" w:hAnsi="仿宋" w:cs="Times New Roman"/>
                <w:color w:val="000000"/>
              </w:rPr>
              <w:t>WCCO</w:t>
            </w:r>
            <w:r w:rsidR="000F073F">
              <w:rPr>
                <w:rFonts w:ascii="Times New Roman" w:eastAsia="仿宋" w:hAnsi="仿宋" w:cs="Times New Roman" w:hint="eastAsia"/>
                <w:color w:val="000000"/>
              </w:rPr>
              <w:t>展馆志愿者工作</w:t>
            </w:r>
          </w:p>
        </w:tc>
        <w:tc>
          <w:tcPr>
            <w:tcW w:w="1037" w:type="pct"/>
            <w:vMerge w:val="restart"/>
            <w:shd w:val="clear" w:color="auto" w:fill="auto"/>
            <w:vAlign w:val="center"/>
          </w:tcPr>
          <w:p w14:paraId="0F542E19" w14:textId="681B7495" w:rsidR="000F073F" w:rsidRPr="007F3F71" w:rsidRDefault="000F073F" w:rsidP="007F3F71">
            <w:pPr>
              <w:jc w:val="center"/>
              <w:rPr>
                <w:rFonts w:ascii="Times New Roman" w:eastAsia="仿宋" w:hAnsi="仿宋" w:cs="Times New Roman"/>
                <w:color w:val="000000"/>
              </w:rPr>
            </w:pPr>
            <w:r>
              <w:rPr>
                <w:rFonts w:ascii="Times New Roman" w:eastAsia="仿宋" w:hAnsi="仿宋" w:cs="Times New Roman" w:hint="eastAsia"/>
                <w:color w:val="000000"/>
              </w:rPr>
              <w:t>枣林湾</w:t>
            </w:r>
          </w:p>
        </w:tc>
      </w:tr>
      <w:tr w:rsidR="000F073F" w14:paraId="626CB95B" w14:textId="77777777" w:rsidTr="00D54D47">
        <w:trPr>
          <w:trHeight w:val="1019"/>
        </w:trPr>
        <w:tc>
          <w:tcPr>
            <w:tcW w:w="678" w:type="pct"/>
            <w:shd w:val="clear" w:color="auto" w:fill="auto"/>
            <w:vAlign w:val="center"/>
          </w:tcPr>
          <w:p w14:paraId="63C4F438" w14:textId="0946B719" w:rsidR="000F073F" w:rsidRDefault="000F073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第六天</w:t>
            </w:r>
          </w:p>
        </w:tc>
        <w:tc>
          <w:tcPr>
            <w:tcW w:w="1468" w:type="pct"/>
            <w:vMerge/>
            <w:shd w:val="clear" w:color="auto" w:fill="auto"/>
            <w:vAlign w:val="center"/>
          </w:tcPr>
          <w:p w14:paraId="15DA03C1" w14:textId="0D8C9099" w:rsidR="000F073F" w:rsidRDefault="000F073F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817" w:type="pct"/>
            <w:vMerge/>
            <w:shd w:val="clear" w:color="auto" w:fill="auto"/>
            <w:vAlign w:val="center"/>
          </w:tcPr>
          <w:p w14:paraId="67CEBCCE" w14:textId="4AED3FBF" w:rsidR="000F073F" w:rsidRDefault="000F073F">
            <w:pPr>
              <w:spacing w:line="300" w:lineRule="exact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37" w:type="pct"/>
            <w:vMerge/>
            <w:shd w:val="clear" w:color="auto" w:fill="auto"/>
            <w:vAlign w:val="center"/>
          </w:tcPr>
          <w:p w14:paraId="012E25CC" w14:textId="77777777" w:rsidR="000F073F" w:rsidRDefault="000F073F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366F2" w14:paraId="270883A1" w14:textId="77777777" w:rsidTr="00D54D47">
        <w:trPr>
          <w:trHeight w:val="1875"/>
        </w:trPr>
        <w:tc>
          <w:tcPr>
            <w:tcW w:w="678" w:type="pct"/>
            <w:shd w:val="clear" w:color="auto" w:fill="auto"/>
            <w:vAlign w:val="center"/>
          </w:tcPr>
          <w:p w14:paraId="71EBFC91" w14:textId="41545FA5" w:rsidR="007366F2" w:rsidRDefault="007F3F71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lastRenderedPageBreak/>
              <w:t>第七天</w:t>
            </w:r>
          </w:p>
        </w:tc>
        <w:tc>
          <w:tcPr>
            <w:tcW w:w="1468" w:type="pct"/>
            <w:shd w:val="clear" w:color="auto" w:fill="auto"/>
            <w:vAlign w:val="center"/>
          </w:tcPr>
          <w:p w14:paraId="6DFD67F1" w14:textId="77777777" w:rsidR="0011461D" w:rsidRPr="0011461D" w:rsidRDefault="0011461D" w:rsidP="0011461D">
            <w:pPr>
              <w:widowControl w:val="0"/>
              <w:spacing w:line="300" w:lineRule="exact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</w:rPr>
            </w:pPr>
            <w:r w:rsidRPr="0011461D">
              <w:rPr>
                <w:rFonts w:ascii="Times New Roman" w:eastAsia="仿宋" w:hAnsi="Times New Roman" w:cs="Times New Roman" w:hint="eastAsia"/>
                <w:b/>
                <w:bCs/>
                <w:color w:val="000000"/>
              </w:rPr>
              <w:t>邓清</w:t>
            </w:r>
          </w:p>
          <w:p w14:paraId="3A7D24E6" w14:textId="0C1196C0" w:rsidR="0011461D" w:rsidRDefault="0011461D" w:rsidP="0011461D">
            <w:pPr>
              <w:textAlignment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WCCO</w:t>
            </w:r>
            <w:r>
              <w:rPr>
                <w:rFonts w:ascii="Times New Roman" w:eastAsia="仿宋" w:hAnsi="Times New Roman" w:cs="Times New Roman" w:hint="eastAsia"/>
                <w:color w:val="000000"/>
              </w:rPr>
              <w:t>秘书长</w:t>
            </w:r>
          </w:p>
          <w:p w14:paraId="19D0EE9D" w14:textId="77777777" w:rsidR="0011461D" w:rsidRDefault="0011461D" w:rsidP="0011461D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  <w:p w14:paraId="7A94CC1C" w14:textId="00E05DDA" w:rsidR="007F3F71" w:rsidRPr="0011461D" w:rsidRDefault="007F3F71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11461D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陈超</w:t>
            </w:r>
          </w:p>
          <w:p w14:paraId="2FB4EBC4" w14:textId="77777777" w:rsidR="007366F2" w:rsidRDefault="0041447E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上海赴外文化交流中心主</w:t>
            </w:r>
            <w:r w:rsidR="007F3F71">
              <w:rPr>
                <w:rFonts w:ascii="仿宋" w:eastAsia="仿宋" w:hAnsi="仿宋" w:cs="仿宋" w:hint="eastAsia"/>
                <w:color w:val="000000"/>
                <w:szCs w:val="21"/>
              </w:rPr>
              <w:t>任</w:t>
            </w:r>
          </w:p>
          <w:p w14:paraId="05453978" w14:textId="4BAC653E" w:rsidR="007F3F71" w:rsidRDefault="007F3F71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817" w:type="pct"/>
            <w:shd w:val="clear" w:color="auto" w:fill="auto"/>
            <w:vAlign w:val="center"/>
          </w:tcPr>
          <w:p w14:paraId="4BBA6E8F" w14:textId="7F5EAC9C" w:rsidR="007366F2" w:rsidRDefault="0041447E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闭营仪式：</w:t>
            </w:r>
          </w:p>
          <w:p w14:paraId="6E10E9FC" w14:textId="337791B0" w:rsidR="0011461D" w:rsidRPr="0011461D" w:rsidRDefault="0011461D">
            <w:pPr>
              <w:textAlignment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1.WCCO</w:t>
            </w:r>
            <w:r>
              <w:rPr>
                <w:rFonts w:ascii="Times New Roman" w:eastAsia="仿宋" w:hAnsi="Times New Roman" w:cs="Times New Roman" w:hint="eastAsia"/>
                <w:color w:val="000000"/>
              </w:rPr>
              <w:t>秘书长发言总结</w:t>
            </w:r>
          </w:p>
          <w:p w14:paraId="466F59F3" w14:textId="35FFDC42" w:rsidR="0011461D" w:rsidRDefault="0011461D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带队教师校方代表发言</w:t>
            </w:r>
          </w:p>
          <w:p w14:paraId="38FE51B3" w14:textId="3E51976C" w:rsidR="007366F2" w:rsidRDefault="0011461D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.</w:t>
            </w:r>
            <w:r w:rsidR="0041447E">
              <w:rPr>
                <w:rFonts w:ascii="仿宋" w:eastAsia="仿宋" w:hAnsi="仿宋" w:cs="仿宋" w:hint="eastAsia"/>
                <w:color w:val="000000"/>
                <w:szCs w:val="21"/>
              </w:rPr>
              <w:t>学生代表每小组总结发言展示小组作业</w:t>
            </w:r>
          </w:p>
          <w:p w14:paraId="0F911C58" w14:textId="584501BC" w:rsidR="007366F2" w:rsidRDefault="0011461D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4</w:t>
            </w:r>
            <w:r w:rsidR="0041447E">
              <w:rPr>
                <w:rFonts w:ascii="仿宋" w:eastAsia="仿宋" w:hAnsi="仿宋" w:cs="仿宋" w:hint="eastAsia"/>
                <w:color w:val="000000"/>
                <w:szCs w:val="21"/>
              </w:rPr>
              <w:t>.主办方发言总结</w:t>
            </w:r>
          </w:p>
          <w:p w14:paraId="4CF9070D" w14:textId="0FE77A75" w:rsidR="007366F2" w:rsidRDefault="0011461D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5</w:t>
            </w:r>
            <w:r w:rsidR="0041447E">
              <w:rPr>
                <w:rFonts w:ascii="仿宋" w:eastAsia="仿宋" w:hAnsi="仿宋" w:cs="仿宋" w:hint="eastAsia"/>
                <w:color w:val="000000"/>
                <w:szCs w:val="21"/>
              </w:rPr>
              <w:t>.颁发结业证书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08906893" w14:textId="43A8644F" w:rsidR="007366F2" w:rsidRDefault="0011461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WCCO</w:t>
            </w:r>
          </w:p>
        </w:tc>
      </w:tr>
      <w:tr w:rsidR="007366F2" w14:paraId="2A46F85F" w14:textId="77777777">
        <w:trPr>
          <w:trHeight w:val="125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CAE821F" w14:textId="77777777" w:rsidR="007366F2" w:rsidRDefault="0041447E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备注：</w:t>
            </w:r>
          </w:p>
          <w:p w14:paraId="1DC28F71" w14:textId="77777777" w:rsidR="007366F2" w:rsidRDefault="0041447E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1.受新冠疫情影响，主办方可能会调整嘉宾出场次序、相关人选；</w:t>
            </w:r>
          </w:p>
          <w:p w14:paraId="4C05B406" w14:textId="77777777" w:rsidR="007366F2" w:rsidRDefault="0041447E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2.WCCO全称为：世界运河历史文化城市合作组织</w:t>
            </w:r>
          </w:p>
          <w:p w14:paraId="11D81915" w14:textId="77777777" w:rsidR="007366F2" w:rsidRDefault="0041447E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3.学生收获：国际组织结业证书、国际组织认证优秀学生证书、国际组织志愿者名额、三个月国际组织线下实习名额。</w:t>
            </w:r>
          </w:p>
        </w:tc>
      </w:tr>
    </w:tbl>
    <w:p w14:paraId="7FB321C2" w14:textId="77777777" w:rsidR="007366F2" w:rsidRDefault="007366F2">
      <w:pPr>
        <w:rPr>
          <w:szCs w:val="21"/>
        </w:rPr>
      </w:pPr>
    </w:p>
    <w:sectPr w:rsidR="007366F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7714E" w14:textId="77777777" w:rsidR="00A6273F" w:rsidRDefault="00A6273F">
      <w:r>
        <w:separator/>
      </w:r>
    </w:p>
  </w:endnote>
  <w:endnote w:type="continuationSeparator" w:id="0">
    <w:p w14:paraId="24F397AE" w14:textId="77777777" w:rsidR="00A6273F" w:rsidRDefault="00A6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FD001" w14:textId="77777777" w:rsidR="007366F2" w:rsidRDefault="0041447E">
    <w:pPr>
      <w:pStyle w:val="a5"/>
    </w:pPr>
    <w:r>
      <w:rPr>
        <w:rFonts w:hint="eastAsia"/>
        <w:noProof/>
      </w:rPr>
      <w:drawing>
        <wp:inline distT="0" distB="0" distL="114300" distR="114300" wp14:anchorId="4B927034" wp14:editId="4BE7698F">
          <wp:extent cx="5274310" cy="943610"/>
          <wp:effectExtent l="0" t="0" r="2540" b="0"/>
          <wp:docPr id="2" name="图片 2" descr="未标题-22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未标题-222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46FF5" w14:textId="77777777" w:rsidR="00A6273F" w:rsidRDefault="00A6273F">
      <w:r>
        <w:separator/>
      </w:r>
    </w:p>
  </w:footnote>
  <w:footnote w:type="continuationSeparator" w:id="0">
    <w:p w14:paraId="323866F1" w14:textId="77777777" w:rsidR="00A6273F" w:rsidRDefault="00A62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09099" w14:textId="77777777" w:rsidR="007366F2" w:rsidRDefault="0041447E">
    <w:pPr>
      <w:pStyle w:val="a6"/>
    </w:pPr>
    <w:r>
      <w:rPr>
        <w:rFonts w:hint="eastAsia"/>
        <w:noProof/>
      </w:rPr>
      <w:drawing>
        <wp:inline distT="0" distB="0" distL="114300" distR="114300" wp14:anchorId="573C27B0" wp14:editId="39CB6946">
          <wp:extent cx="5274310" cy="943610"/>
          <wp:effectExtent l="0" t="0" r="0" b="8255"/>
          <wp:docPr id="4" name="图片 4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未标题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33B"/>
    <w:rsid w:val="00020E5E"/>
    <w:rsid w:val="00047BA4"/>
    <w:rsid w:val="0007172F"/>
    <w:rsid w:val="000B23C1"/>
    <w:rsid w:val="000B5DA3"/>
    <w:rsid w:val="000C380E"/>
    <w:rsid w:val="000E4ED8"/>
    <w:rsid w:val="000F073F"/>
    <w:rsid w:val="000F4FCB"/>
    <w:rsid w:val="00111C7D"/>
    <w:rsid w:val="0011461D"/>
    <w:rsid w:val="001212D4"/>
    <w:rsid w:val="00133458"/>
    <w:rsid w:val="001532F7"/>
    <w:rsid w:val="00167F84"/>
    <w:rsid w:val="0017085D"/>
    <w:rsid w:val="001918E8"/>
    <w:rsid w:val="0019243F"/>
    <w:rsid w:val="001E53D2"/>
    <w:rsid w:val="001F2C54"/>
    <w:rsid w:val="001F62A3"/>
    <w:rsid w:val="001F7D65"/>
    <w:rsid w:val="00207E07"/>
    <w:rsid w:val="00226F7D"/>
    <w:rsid w:val="002408F4"/>
    <w:rsid w:val="00290AA7"/>
    <w:rsid w:val="002A2749"/>
    <w:rsid w:val="002A7987"/>
    <w:rsid w:val="002C1338"/>
    <w:rsid w:val="002F2CBD"/>
    <w:rsid w:val="002F48BF"/>
    <w:rsid w:val="00306A01"/>
    <w:rsid w:val="00312D2D"/>
    <w:rsid w:val="0034034A"/>
    <w:rsid w:val="0037081D"/>
    <w:rsid w:val="003B5ED7"/>
    <w:rsid w:val="00403CAE"/>
    <w:rsid w:val="0041447E"/>
    <w:rsid w:val="00440E78"/>
    <w:rsid w:val="00466E9A"/>
    <w:rsid w:val="004C6355"/>
    <w:rsid w:val="004F43AC"/>
    <w:rsid w:val="005313D3"/>
    <w:rsid w:val="00535219"/>
    <w:rsid w:val="005409E0"/>
    <w:rsid w:val="00570D14"/>
    <w:rsid w:val="005B15C7"/>
    <w:rsid w:val="005E6950"/>
    <w:rsid w:val="00605832"/>
    <w:rsid w:val="00630C98"/>
    <w:rsid w:val="00653C11"/>
    <w:rsid w:val="00685655"/>
    <w:rsid w:val="006A2107"/>
    <w:rsid w:val="006B1EF3"/>
    <w:rsid w:val="007366F2"/>
    <w:rsid w:val="00771F70"/>
    <w:rsid w:val="007C0F58"/>
    <w:rsid w:val="007C54C0"/>
    <w:rsid w:val="007F3F71"/>
    <w:rsid w:val="0083633B"/>
    <w:rsid w:val="008A374C"/>
    <w:rsid w:val="008C2B9D"/>
    <w:rsid w:val="008D0B6B"/>
    <w:rsid w:val="008D5B2F"/>
    <w:rsid w:val="008E3C8E"/>
    <w:rsid w:val="008F69C6"/>
    <w:rsid w:val="00924841"/>
    <w:rsid w:val="00935ED9"/>
    <w:rsid w:val="00947A74"/>
    <w:rsid w:val="0095744E"/>
    <w:rsid w:val="00982164"/>
    <w:rsid w:val="00983D4C"/>
    <w:rsid w:val="009A5D4D"/>
    <w:rsid w:val="009B6FEB"/>
    <w:rsid w:val="009D52CD"/>
    <w:rsid w:val="009E44F3"/>
    <w:rsid w:val="00A0327B"/>
    <w:rsid w:val="00A2496F"/>
    <w:rsid w:val="00A6273F"/>
    <w:rsid w:val="00A655C2"/>
    <w:rsid w:val="00A77220"/>
    <w:rsid w:val="00A97E27"/>
    <w:rsid w:val="00B33CB4"/>
    <w:rsid w:val="00B36F58"/>
    <w:rsid w:val="00B74F34"/>
    <w:rsid w:val="00B81C79"/>
    <w:rsid w:val="00B8367C"/>
    <w:rsid w:val="00BA5EDE"/>
    <w:rsid w:val="00BB218C"/>
    <w:rsid w:val="00BC3DE9"/>
    <w:rsid w:val="00BD4EE1"/>
    <w:rsid w:val="00BE7676"/>
    <w:rsid w:val="00C0703F"/>
    <w:rsid w:val="00C13E8B"/>
    <w:rsid w:val="00C1545A"/>
    <w:rsid w:val="00C220FB"/>
    <w:rsid w:val="00C50BBF"/>
    <w:rsid w:val="00C807FA"/>
    <w:rsid w:val="00C85C1A"/>
    <w:rsid w:val="00CE1FD4"/>
    <w:rsid w:val="00CE4B42"/>
    <w:rsid w:val="00CF1445"/>
    <w:rsid w:val="00D23865"/>
    <w:rsid w:val="00D54D47"/>
    <w:rsid w:val="00D82741"/>
    <w:rsid w:val="00D94AE4"/>
    <w:rsid w:val="00DA0029"/>
    <w:rsid w:val="00DD0E2E"/>
    <w:rsid w:val="00DF7981"/>
    <w:rsid w:val="00E109EA"/>
    <w:rsid w:val="00E17DF5"/>
    <w:rsid w:val="00E35D58"/>
    <w:rsid w:val="00E9782C"/>
    <w:rsid w:val="00EA3336"/>
    <w:rsid w:val="00EB5921"/>
    <w:rsid w:val="00EC064E"/>
    <w:rsid w:val="00F02EB7"/>
    <w:rsid w:val="00F41622"/>
    <w:rsid w:val="00F54C35"/>
    <w:rsid w:val="00F86247"/>
    <w:rsid w:val="00FB665F"/>
    <w:rsid w:val="052B430C"/>
    <w:rsid w:val="09A17CC4"/>
    <w:rsid w:val="0A00583E"/>
    <w:rsid w:val="0B815E46"/>
    <w:rsid w:val="0B8F3ED7"/>
    <w:rsid w:val="0BF55173"/>
    <w:rsid w:val="0C881E41"/>
    <w:rsid w:val="0CD731E9"/>
    <w:rsid w:val="0D833C5A"/>
    <w:rsid w:val="0F590343"/>
    <w:rsid w:val="0FBA4FB4"/>
    <w:rsid w:val="117073E4"/>
    <w:rsid w:val="118B4EDA"/>
    <w:rsid w:val="12AE5B5F"/>
    <w:rsid w:val="1445420B"/>
    <w:rsid w:val="14DF2AA5"/>
    <w:rsid w:val="186D3BD1"/>
    <w:rsid w:val="1A7F370C"/>
    <w:rsid w:val="1ABE1054"/>
    <w:rsid w:val="1CC1189E"/>
    <w:rsid w:val="20006C6D"/>
    <w:rsid w:val="22B8111F"/>
    <w:rsid w:val="23E73D45"/>
    <w:rsid w:val="249C0169"/>
    <w:rsid w:val="27554F18"/>
    <w:rsid w:val="29D34A69"/>
    <w:rsid w:val="2A3A7715"/>
    <w:rsid w:val="2C9B3DA8"/>
    <w:rsid w:val="2DB117DA"/>
    <w:rsid w:val="308F7075"/>
    <w:rsid w:val="31837A9A"/>
    <w:rsid w:val="34786F8D"/>
    <w:rsid w:val="35837992"/>
    <w:rsid w:val="383313FF"/>
    <w:rsid w:val="3A6D3AD1"/>
    <w:rsid w:val="3A976793"/>
    <w:rsid w:val="3C814F4C"/>
    <w:rsid w:val="3D341589"/>
    <w:rsid w:val="423D7495"/>
    <w:rsid w:val="45D61047"/>
    <w:rsid w:val="468C607A"/>
    <w:rsid w:val="48A65DBA"/>
    <w:rsid w:val="4C092E67"/>
    <w:rsid w:val="4C8F57D8"/>
    <w:rsid w:val="4E0A0823"/>
    <w:rsid w:val="4E18705E"/>
    <w:rsid w:val="500157EB"/>
    <w:rsid w:val="50D956C2"/>
    <w:rsid w:val="51CC1A13"/>
    <w:rsid w:val="5525705F"/>
    <w:rsid w:val="55A96850"/>
    <w:rsid w:val="57B818E7"/>
    <w:rsid w:val="582F0104"/>
    <w:rsid w:val="5BB71006"/>
    <w:rsid w:val="5F7B4D99"/>
    <w:rsid w:val="636000AB"/>
    <w:rsid w:val="63CC4F20"/>
    <w:rsid w:val="68FB4656"/>
    <w:rsid w:val="695C507F"/>
    <w:rsid w:val="6D901E95"/>
    <w:rsid w:val="71790B4D"/>
    <w:rsid w:val="738A2975"/>
    <w:rsid w:val="75897A2B"/>
    <w:rsid w:val="76902A6D"/>
    <w:rsid w:val="79B65646"/>
    <w:rsid w:val="7D7F5C1F"/>
    <w:rsid w:val="7D866904"/>
    <w:rsid w:val="7EC86DA4"/>
    <w:rsid w:val="7EEB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700204D"/>
  <w15:docId w15:val="{5753C470-FC19-7C4E-AB5D-DC1460C0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</w:rPr>
  </w:style>
  <w:style w:type="paragraph" w:styleId="a6">
    <w:name w:val="header"/>
    <w:basedOn w:val="a"/>
    <w:qFormat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Theme="minorHAnsi" w:eastAsiaTheme="minorEastAsia" w:hAnsiTheme="minorHAnsi" w:cstheme="minorBidi"/>
      <w:kern w:val="2"/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C55276-FD65-4174-9E54-9C0A2E33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 果</cp:lastModifiedBy>
  <cp:revision>7</cp:revision>
  <cp:lastPrinted>2020-07-07T02:54:00Z</cp:lastPrinted>
  <dcterms:created xsi:type="dcterms:W3CDTF">2021-06-07T09:02:00Z</dcterms:created>
  <dcterms:modified xsi:type="dcterms:W3CDTF">2021-06-11T07:34:00Z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CB60D6F38121451284E895A63323C5CF</vt:lpwstr>
  </property>
</Properties>
</file>