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2F" w:rsidRPr="0027702F" w:rsidRDefault="00A827E1" w:rsidP="0027702F">
      <w:pPr>
        <w:pStyle w:val="a5"/>
        <w:shd w:val="clear" w:color="auto" w:fill="FFFFFF"/>
        <w:spacing w:before="0" w:beforeAutospacing="0" w:after="240" w:afterAutospacing="0" w:line="288" w:lineRule="atLeast"/>
        <w:jc w:val="center"/>
        <w:rPr>
          <w:rFonts w:ascii="Times New Roman" w:hAnsi="Times New Roman" w:cs="Times New Roman"/>
          <w:b/>
          <w:color w:val="343434"/>
          <w:sz w:val="28"/>
          <w:szCs w:val="28"/>
        </w:rPr>
      </w:pPr>
      <w:r w:rsidRPr="0027702F">
        <w:rPr>
          <w:rFonts w:ascii="Times New Roman" w:hAnsi="Verdana" w:cs="Times New Roman"/>
          <w:b/>
          <w:color w:val="343434"/>
          <w:sz w:val="28"/>
          <w:szCs w:val="28"/>
        </w:rPr>
        <w:t>美国马里兰大学</w:t>
      </w:r>
      <w:r w:rsidR="0027702F" w:rsidRPr="0027702F">
        <w:rPr>
          <w:rFonts w:ascii="Times New Roman" w:hAnsi="Times New Roman" w:cs="Times New Roman"/>
          <w:b/>
          <w:color w:val="343434"/>
          <w:sz w:val="28"/>
          <w:szCs w:val="28"/>
        </w:rPr>
        <w:t>“2+2”</w:t>
      </w:r>
      <w:r w:rsidR="0027702F" w:rsidRPr="0027702F">
        <w:rPr>
          <w:rFonts w:ascii="Times New Roman" w:hAnsi="Verdana" w:cs="Times New Roman"/>
          <w:b/>
          <w:color w:val="343434"/>
          <w:sz w:val="28"/>
          <w:szCs w:val="28"/>
        </w:rPr>
        <w:t>项目</w:t>
      </w:r>
    </w:p>
    <w:p w:rsidR="00A827E1" w:rsidRPr="0027702F" w:rsidRDefault="00A827E1" w:rsidP="0027702F">
      <w:pPr>
        <w:pStyle w:val="a5"/>
        <w:shd w:val="clear" w:color="auto" w:fill="FFFFFF"/>
        <w:spacing w:before="0" w:beforeAutospacing="0" w:after="0" w:afterAutospacing="0" w:line="288" w:lineRule="atLeast"/>
        <w:ind w:firstLineChars="200" w:firstLine="480"/>
        <w:rPr>
          <w:rFonts w:asciiTheme="minorEastAsia" w:eastAsiaTheme="minorEastAsia" w:hAnsiTheme="minorEastAsia"/>
          <w:color w:val="343434"/>
        </w:rPr>
      </w:pPr>
      <w:r w:rsidRPr="0027702F">
        <w:rPr>
          <w:rFonts w:asciiTheme="minorEastAsia" w:eastAsiaTheme="minorEastAsia" w:hAnsiTheme="minorEastAsia"/>
          <w:color w:val="343434"/>
        </w:rPr>
        <w:t>根据协议，我校本科生在完成了一、二年级的学习后，经过选拔可到马里兰大学（The University of Maryland ）继续三、四年级的学习，学习结束成绩合格后可以同时被授予我校和外方大学的学士学位。具体申请条件如下：</w:t>
      </w:r>
    </w:p>
    <w:p w:rsidR="0027702F" w:rsidRDefault="00A827E1" w:rsidP="0027702F">
      <w:pPr>
        <w:pStyle w:val="a5"/>
        <w:numPr>
          <w:ilvl w:val="0"/>
          <w:numId w:val="1"/>
        </w:numPr>
        <w:shd w:val="clear" w:color="auto" w:fill="FFFFFF"/>
        <w:spacing w:before="0" w:beforeAutospacing="0" w:after="240" w:afterAutospacing="0" w:line="288" w:lineRule="atLeast"/>
        <w:rPr>
          <w:rFonts w:ascii="Verdana" w:hAnsi="Verdana"/>
          <w:color w:val="343434"/>
          <w:sz w:val="18"/>
          <w:szCs w:val="18"/>
        </w:rPr>
      </w:pPr>
      <w:r w:rsidRPr="0027702F">
        <w:rPr>
          <w:rStyle w:val="a6"/>
          <w:rFonts w:asciiTheme="minorEastAsia" w:eastAsiaTheme="minorEastAsia" w:hAnsiTheme="minorEastAsia"/>
          <w:color w:val="343434"/>
        </w:rPr>
        <w:t>选派条件</w:t>
      </w:r>
      <w:r w:rsidR="001C69BC">
        <w:rPr>
          <w:rFonts w:asciiTheme="minorEastAsia" w:eastAsiaTheme="minorEastAsia" w:hAnsiTheme="minorEastAsia"/>
          <w:color w:val="343434"/>
        </w:rPr>
        <w:br/>
      </w:r>
      <w:r w:rsidRPr="0027702F">
        <w:rPr>
          <w:rFonts w:asciiTheme="minorEastAsia" w:eastAsiaTheme="minorEastAsia" w:hAnsiTheme="minorEastAsia"/>
          <w:color w:val="343434"/>
        </w:rPr>
        <w:t>a</w:t>
      </w:r>
      <w:r w:rsidR="0027702F">
        <w:rPr>
          <w:rFonts w:asciiTheme="minorEastAsia" w:eastAsiaTheme="minorEastAsia" w:hAnsiTheme="minorEastAsia" w:hint="eastAsia"/>
          <w:color w:val="343434"/>
        </w:rPr>
        <w:t xml:space="preserve">. </w:t>
      </w:r>
      <w:r w:rsidRPr="0027702F">
        <w:rPr>
          <w:rFonts w:asciiTheme="minorEastAsia" w:eastAsiaTheme="minorEastAsia" w:hAnsiTheme="minorEastAsia"/>
          <w:color w:val="343434"/>
        </w:rPr>
        <w:t>马里兰大学要求前两年平均学分绩点GPA≥3.0；</w:t>
      </w:r>
      <w:r w:rsidR="001C69BC">
        <w:rPr>
          <w:rFonts w:asciiTheme="minorEastAsia" w:eastAsiaTheme="minorEastAsia" w:hAnsiTheme="minorEastAsia"/>
          <w:color w:val="343434"/>
        </w:rPr>
        <w:br/>
      </w:r>
      <w:r w:rsidR="0027702F">
        <w:rPr>
          <w:rFonts w:asciiTheme="minorEastAsia" w:eastAsiaTheme="minorEastAsia" w:hAnsiTheme="minorEastAsia"/>
          <w:color w:val="343434"/>
        </w:rPr>
        <w:t>b.</w:t>
      </w:r>
      <w:r w:rsidR="0027702F">
        <w:rPr>
          <w:rFonts w:asciiTheme="minorEastAsia" w:eastAsiaTheme="minorEastAsia" w:hAnsiTheme="minorEastAsia" w:hint="eastAsia"/>
          <w:color w:val="343434"/>
        </w:rPr>
        <w:t xml:space="preserve"> </w:t>
      </w:r>
      <w:r w:rsidRPr="0027702F">
        <w:rPr>
          <w:rFonts w:asciiTheme="minorEastAsia" w:eastAsiaTheme="minorEastAsia" w:hAnsiTheme="minorEastAsia"/>
          <w:color w:val="343434"/>
        </w:rPr>
        <w:t>马里兰大学TOEFL考试成绩要求为：托福成绩≥100分, 雅思成绩≥</w:t>
      </w:r>
      <w:r w:rsidR="007773B9">
        <w:rPr>
          <w:rFonts w:asciiTheme="minorEastAsia" w:eastAsiaTheme="minorEastAsia" w:hAnsiTheme="minorEastAsia" w:hint="eastAsia"/>
          <w:color w:val="343434"/>
        </w:rPr>
        <w:t>7</w:t>
      </w:r>
      <w:r w:rsidRPr="0027702F">
        <w:rPr>
          <w:rFonts w:asciiTheme="minorEastAsia" w:eastAsiaTheme="minorEastAsia" w:hAnsiTheme="minorEastAsia"/>
          <w:color w:val="343434"/>
        </w:rPr>
        <w:t>分</w:t>
      </w:r>
    </w:p>
    <w:p w:rsidR="0027702F" w:rsidRPr="001C69BC" w:rsidRDefault="00A827E1" w:rsidP="0027702F">
      <w:pPr>
        <w:pStyle w:val="a5"/>
        <w:shd w:val="clear" w:color="auto" w:fill="FFFFFF"/>
        <w:spacing w:before="0" w:beforeAutospacing="0" w:after="240" w:afterAutospacing="0" w:line="288" w:lineRule="atLeast"/>
        <w:ind w:left="480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/>
          <w:color w:val="343434"/>
        </w:rPr>
        <w:t>马里兰大学：每年最多选派20名学生。具体专业设置情况可登录马里兰大学农学与自然资源学院网址</w:t>
      </w:r>
      <w:hyperlink r:id="rId7" w:history="1">
        <w:r w:rsidRPr="001C69BC">
          <w:rPr>
            <w:rFonts w:asciiTheme="minorEastAsia" w:eastAsiaTheme="minorEastAsia" w:hAnsiTheme="minorEastAsia"/>
            <w:color w:val="343434"/>
          </w:rPr>
          <w:t>http://agnr.umd.edu/</w:t>
        </w:r>
      </w:hyperlink>
      <w:r w:rsidRPr="001C69BC">
        <w:rPr>
          <w:rFonts w:asciiTheme="minorEastAsia" w:eastAsiaTheme="minorEastAsia" w:hAnsiTheme="minorEastAsia"/>
          <w:color w:val="343434"/>
        </w:rPr>
        <w:t>查询，学生是否能被接受最终取决于马里兰大学。</w:t>
      </w:r>
    </w:p>
    <w:p w:rsidR="00A827E1" w:rsidRPr="001C69BC" w:rsidRDefault="0027702F" w:rsidP="001C69BC">
      <w:pPr>
        <w:pStyle w:val="a5"/>
        <w:shd w:val="clear" w:color="auto" w:fill="FFFFFF"/>
        <w:spacing w:before="0" w:beforeAutospacing="0" w:after="240" w:afterAutospacing="0" w:line="288" w:lineRule="atLeast"/>
        <w:ind w:left="480" w:hangingChars="200" w:hanging="480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 w:hint="eastAsia"/>
          <w:color w:val="343434"/>
        </w:rPr>
        <w:t>二、</w:t>
      </w:r>
      <w:r w:rsidR="00A827E1" w:rsidRPr="001C69BC">
        <w:rPr>
          <w:rFonts w:asciiTheme="minorEastAsia" w:eastAsiaTheme="minorEastAsia" w:hAnsiTheme="minorEastAsia"/>
          <w:b/>
          <w:bCs/>
        </w:rPr>
        <w:t>费用</w:t>
      </w:r>
      <w:r w:rsidR="00A827E1" w:rsidRPr="001C69BC">
        <w:rPr>
          <w:rFonts w:asciiTheme="minorEastAsia" w:eastAsiaTheme="minorEastAsia" w:hAnsiTheme="minorEastAsia"/>
          <w:color w:val="343434"/>
        </w:rPr>
        <w:t>（学杂费、食宿费和其他费用）</w:t>
      </w:r>
      <w:r w:rsidR="00A827E1" w:rsidRPr="001C69BC">
        <w:rPr>
          <w:rFonts w:asciiTheme="minorEastAsia" w:eastAsiaTheme="minorEastAsia" w:hAnsiTheme="minorEastAsia"/>
          <w:color w:val="343434"/>
        </w:rPr>
        <w:br/>
        <w:t>马里兰大学学习所涉及的一切费用自理。</w:t>
      </w:r>
      <w:r w:rsidR="00A827E1" w:rsidRPr="001C69BC">
        <w:rPr>
          <w:rFonts w:asciiTheme="minorEastAsia" w:eastAsiaTheme="minorEastAsia" w:hAnsiTheme="minorEastAsia"/>
          <w:color w:val="343434"/>
        </w:rPr>
        <w:br/>
        <w:t>马里兰大学每年大约50,000美元具体费用以该校当年网上公布学杂费信息为准</w:t>
      </w:r>
      <w:r w:rsidRPr="001C69BC">
        <w:rPr>
          <w:rFonts w:asciiTheme="minorEastAsia" w:eastAsiaTheme="minorEastAsia" w:hAnsiTheme="minorEastAsia" w:hint="eastAsia"/>
          <w:color w:val="343434"/>
        </w:rPr>
        <w:t>。</w:t>
      </w:r>
    </w:p>
    <w:p w:rsidR="00A827E1" w:rsidRPr="001C69BC" w:rsidRDefault="0027702F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 w:hint="eastAsia"/>
          <w:color w:val="343434"/>
        </w:rPr>
        <w:t>三、校内</w:t>
      </w:r>
      <w:r w:rsidR="00A827E1" w:rsidRPr="001C69BC">
        <w:rPr>
          <w:rFonts w:asciiTheme="minorEastAsia" w:eastAsiaTheme="minorEastAsia" w:hAnsiTheme="minorEastAsia"/>
          <w:b/>
          <w:bCs/>
        </w:rPr>
        <w:t>报名选拔时间</w:t>
      </w:r>
      <w:r w:rsidR="001C69BC">
        <w:rPr>
          <w:rFonts w:asciiTheme="minorEastAsia" w:eastAsiaTheme="minorEastAsia" w:hAnsiTheme="minorEastAsia"/>
          <w:color w:val="343434"/>
        </w:rPr>
        <w:br/>
        <w:t>  </w:t>
      </w:r>
      <w:r w:rsidR="00A827E1" w:rsidRPr="001C69BC">
        <w:rPr>
          <w:rFonts w:asciiTheme="minorEastAsia" w:eastAsiaTheme="minorEastAsia" w:hAnsiTheme="minorEastAsia"/>
          <w:color w:val="343434"/>
        </w:rPr>
        <w:t>每年12月份至次年2月份。</w:t>
      </w:r>
    </w:p>
    <w:p w:rsidR="0027702F" w:rsidRPr="001C69BC" w:rsidRDefault="0027702F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 w:hint="eastAsia"/>
        </w:rPr>
        <w:t>四、</w:t>
      </w:r>
      <w:r w:rsidR="00A827E1" w:rsidRPr="001C69BC">
        <w:rPr>
          <w:rFonts w:asciiTheme="minorEastAsia" w:eastAsiaTheme="minorEastAsia" w:hAnsiTheme="minorEastAsia"/>
          <w:b/>
          <w:bCs/>
        </w:rPr>
        <w:t>截止时间</w:t>
      </w:r>
      <w:r w:rsidRPr="001C69BC">
        <w:rPr>
          <w:rFonts w:asciiTheme="minorEastAsia" w:eastAsiaTheme="minorEastAsia" w:hAnsiTheme="minorEastAsia" w:hint="eastAsia"/>
          <w:b/>
          <w:bCs/>
        </w:rPr>
        <w:t>（</w:t>
      </w:r>
      <w:r w:rsidRPr="001C69BC">
        <w:rPr>
          <w:rFonts w:asciiTheme="minorEastAsia" w:eastAsiaTheme="minorEastAsia" w:hAnsiTheme="minorEastAsia"/>
          <w:b/>
          <w:bCs/>
        </w:rPr>
        <w:t>向外方学校寄送申请材料的</w:t>
      </w:r>
      <w:r w:rsidR="009D36DC" w:rsidRPr="001C69BC">
        <w:rPr>
          <w:rFonts w:asciiTheme="minorEastAsia" w:eastAsiaTheme="minorEastAsia" w:hAnsiTheme="minorEastAsia" w:hint="eastAsia"/>
          <w:b/>
          <w:bCs/>
        </w:rPr>
        <w:t>时间</w:t>
      </w:r>
      <w:r w:rsidRPr="001C69BC">
        <w:rPr>
          <w:rFonts w:asciiTheme="minorEastAsia" w:eastAsiaTheme="minorEastAsia" w:hAnsiTheme="minorEastAsia" w:hint="eastAsia"/>
          <w:b/>
          <w:bCs/>
        </w:rPr>
        <w:t>）</w:t>
      </w:r>
      <w:r w:rsidR="00A827E1" w:rsidRPr="001C69BC">
        <w:rPr>
          <w:rFonts w:asciiTheme="minorEastAsia" w:eastAsiaTheme="minorEastAsia" w:hAnsiTheme="minorEastAsia"/>
          <w:color w:val="343434"/>
        </w:rPr>
        <w:t xml:space="preserve">    </w:t>
      </w:r>
    </w:p>
    <w:p w:rsidR="00A827E1" w:rsidRPr="001C69BC" w:rsidRDefault="00A827E1" w:rsidP="001C69BC">
      <w:pPr>
        <w:pStyle w:val="a5"/>
        <w:shd w:val="clear" w:color="auto" w:fill="FFFFFF"/>
        <w:spacing w:before="0" w:beforeAutospacing="0" w:after="240" w:afterAutospacing="0" w:line="288" w:lineRule="atLeast"/>
        <w:ind w:firstLineChars="200" w:firstLine="480"/>
        <w:rPr>
          <w:rFonts w:asciiTheme="minorEastAsia" w:eastAsiaTheme="minorEastAsia" w:hAnsiTheme="minorEastAsia"/>
          <w:color w:val="343434"/>
        </w:rPr>
      </w:pPr>
      <w:r w:rsidRPr="001C69BC">
        <w:rPr>
          <w:rFonts w:asciiTheme="minorEastAsia" w:eastAsiaTheme="minorEastAsia" w:hAnsiTheme="minorEastAsia"/>
          <w:color w:val="343434"/>
        </w:rPr>
        <w:t>马里兰大学：每年3月1日之前。</w:t>
      </w:r>
    </w:p>
    <w:p w:rsidR="00A827E1" w:rsidRDefault="00A827E1" w:rsidP="00A827E1">
      <w:pPr>
        <w:pStyle w:val="a5"/>
        <w:shd w:val="clear" w:color="auto" w:fill="FFFFFF"/>
        <w:spacing w:before="0" w:beforeAutospacing="0" w:after="240" w:afterAutospacing="0" w:line="288" w:lineRule="atLeast"/>
        <w:rPr>
          <w:rFonts w:ascii="Verdana" w:hAnsi="Verdana"/>
          <w:color w:val="343434"/>
          <w:sz w:val="18"/>
          <w:szCs w:val="18"/>
        </w:rPr>
      </w:pPr>
      <w:r>
        <w:rPr>
          <w:rFonts w:ascii="Verdana" w:hAnsi="Verdana"/>
          <w:color w:val="343434"/>
          <w:sz w:val="18"/>
          <w:szCs w:val="18"/>
        </w:rPr>
        <w:t> </w:t>
      </w:r>
    </w:p>
    <w:p w:rsidR="004358AB" w:rsidRPr="00A827E1" w:rsidRDefault="004358AB" w:rsidP="00323B43"/>
    <w:sectPr w:rsidR="004358AB" w:rsidRPr="00A827E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52A" w:rsidRDefault="0051252A" w:rsidP="00A827E1">
      <w:pPr>
        <w:spacing w:after="0"/>
      </w:pPr>
      <w:r>
        <w:separator/>
      </w:r>
    </w:p>
  </w:endnote>
  <w:endnote w:type="continuationSeparator" w:id="0">
    <w:p w:rsidR="0051252A" w:rsidRDefault="0051252A" w:rsidP="00A827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52A" w:rsidRDefault="0051252A" w:rsidP="00A827E1">
      <w:pPr>
        <w:spacing w:after="0"/>
      </w:pPr>
      <w:r>
        <w:separator/>
      </w:r>
    </w:p>
  </w:footnote>
  <w:footnote w:type="continuationSeparator" w:id="0">
    <w:p w:rsidR="0051252A" w:rsidRDefault="0051252A" w:rsidP="00A827E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A99"/>
    <w:multiLevelType w:val="hybridMultilevel"/>
    <w:tmpl w:val="4BA20218"/>
    <w:lvl w:ilvl="0" w:tplc="457871D4">
      <w:start w:val="1"/>
      <w:numFmt w:val="japaneseCounting"/>
      <w:lvlText w:val="%1、"/>
      <w:lvlJc w:val="left"/>
      <w:pPr>
        <w:ind w:left="480" w:hanging="480"/>
      </w:pPr>
      <w:rPr>
        <w:rFonts w:asciiTheme="minorEastAsia" w:eastAsia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27E1"/>
    <w:rsid w:val="001C69BC"/>
    <w:rsid w:val="0027702F"/>
    <w:rsid w:val="00296743"/>
    <w:rsid w:val="002A1010"/>
    <w:rsid w:val="003036E4"/>
    <w:rsid w:val="00323B43"/>
    <w:rsid w:val="003D37D8"/>
    <w:rsid w:val="004358AB"/>
    <w:rsid w:val="0051252A"/>
    <w:rsid w:val="005227A6"/>
    <w:rsid w:val="00697391"/>
    <w:rsid w:val="006B0DCD"/>
    <w:rsid w:val="007773B9"/>
    <w:rsid w:val="008B7726"/>
    <w:rsid w:val="008F0724"/>
    <w:rsid w:val="009D36DC"/>
    <w:rsid w:val="00A827E1"/>
    <w:rsid w:val="00D13C41"/>
    <w:rsid w:val="00D7522C"/>
    <w:rsid w:val="00DE05C8"/>
    <w:rsid w:val="00DF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7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7E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7E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7E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827E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A827E1"/>
  </w:style>
  <w:style w:type="character" w:styleId="a6">
    <w:name w:val="Strong"/>
    <w:basedOn w:val="a0"/>
    <w:uiPriority w:val="22"/>
    <w:qFormat/>
    <w:rsid w:val="00A827E1"/>
    <w:rPr>
      <w:b/>
      <w:bCs/>
    </w:rPr>
  </w:style>
  <w:style w:type="character" w:styleId="a7">
    <w:name w:val="Hyperlink"/>
    <w:basedOn w:val="a0"/>
    <w:uiPriority w:val="99"/>
    <w:unhideWhenUsed/>
    <w:rsid w:val="00A827E1"/>
    <w:rPr>
      <w:color w:val="0000FF"/>
      <w:u w:val="single"/>
    </w:rPr>
  </w:style>
  <w:style w:type="character" w:customStyle="1" w:styleId="element-invisible">
    <w:name w:val="element-invisible"/>
    <w:basedOn w:val="a0"/>
    <w:rsid w:val="00A827E1"/>
  </w:style>
  <w:style w:type="character" w:styleId="a8">
    <w:name w:val="FollowedHyperlink"/>
    <w:basedOn w:val="a0"/>
    <w:uiPriority w:val="99"/>
    <w:semiHidden/>
    <w:unhideWhenUsed/>
    <w:rsid w:val="00A827E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gnr.umd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405</Characters>
  <Application>Microsoft Office Word</Application>
  <DocSecurity>0</DocSecurity>
  <Lines>3</Lines>
  <Paragraphs>1</Paragraphs>
  <ScaleCrop>false</ScaleCrop>
  <Company>China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康继乐</dc:creator>
  <cp:keywords/>
  <dc:description/>
  <cp:lastModifiedBy>Administrator</cp:lastModifiedBy>
  <cp:revision>6</cp:revision>
  <dcterms:created xsi:type="dcterms:W3CDTF">2016-01-08T00:54:00Z</dcterms:created>
  <dcterms:modified xsi:type="dcterms:W3CDTF">2018-01-15T12:18:00Z</dcterms:modified>
</cp:coreProperties>
</file>