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B1" w:rsidRPr="004E02B1" w:rsidRDefault="004E02B1" w:rsidP="004E02B1">
      <w:pPr>
        <w:widowControl/>
        <w:spacing w:before="100" w:beforeAutospacing="1" w:after="100" w:afterAutospacing="1" w:line="345" w:lineRule="atLeast"/>
        <w:jc w:val="center"/>
        <w:rPr>
          <w:rFonts w:ascii="Arial" w:eastAsia="宋体" w:hAnsi="Arial" w:cs="Arial"/>
          <w:color w:val="000000"/>
          <w:kern w:val="0"/>
          <w:szCs w:val="21"/>
        </w:rPr>
      </w:pPr>
      <w:r w:rsidRPr="004E02B1">
        <w:rPr>
          <w:rFonts w:ascii="宋体" w:eastAsia="宋体" w:hAnsi="宋体" w:cs="Arial" w:hint="eastAsia"/>
          <w:b/>
          <w:bCs/>
          <w:color w:val="000000"/>
          <w:kern w:val="0"/>
          <w:sz w:val="48"/>
          <w:szCs w:val="48"/>
        </w:rPr>
        <w:t>英国国家计算机动画中心博士生项目</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Arial" w:eastAsia="宋体" w:hAnsi="Arial" w:cs="Arial"/>
          <w:color w:val="000000"/>
          <w:kern w:val="0"/>
          <w:szCs w:val="21"/>
        </w:rPr>
        <w:t> </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b/>
          <w:bCs/>
          <w:color w:val="000000"/>
          <w:kern w:val="0"/>
          <w:sz w:val="20"/>
          <w:szCs w:val="20"/>
        </w:rPr>
        <w:t>一</w:t>
      </w:r>
      <w:r w:rsidRPr="004E02B1">
        <w:rPr>
          <w:rFonts w:ascii="Arial" w:eastAsia="宋体" w:hAnsi="Arial" w:cs="Arial" w:hint="eastAsia"/>
          <w:b/>
          <w:bCs/>
          <w:color w:val="000000"/>
          <w:kern w:val="0"/>
          <w:sz w:val="20"/>
        </w:rPr>
        <w:t> </w:t>
      </w:r>
      <w:r w:rsidRPr="004E02B1">
        <w:rPr>
          <w:rFonts w:ascii="宋体" w:eastAsia="宋体" w:hAnsi="宋体" w:cs="Arial" w:hint="eastAsia"/>
          <w:b/>
          <w:bCs/>
          <w:color w:val="000000"/>
          <w:kern w:val="0"/>
          <w:sz w:val="20"/>
          <w:szCs w:val="20"/>
        </w:rPr>
        <w:t>项目简介</w:t>
      </w:r>
    </w:p>
    <w:p w:rsidR="004E02B1" w:rsidRPr="004E02B1" w:rsidRDefault="004E02B1" w:rsidP="004E02B1">
      <w:pPr>
        <w:widowControl/>
        <w:spacing w:before="100" w:beforeAutospacing="1" w:after="100" w:afterAutospacing="1" w:line="345" w:lineRule="atLeast"/>
        <w:rPr>
          <w:rFonts w:ascii="Arial" w:eastAsia="宋体" w:hAnsi="Arial" w:cs="Arial"/>
          <w:color w:val="000000"/>
          <w:kern w:val="0"/>
          <w:szCs w:val="21"/>
        </w:rPr>
      </w:pPr>
      <w:r w:rsidRPr="004E02B1">
        <w:rPr>
          <w:rFonts w:ascii="宋体" w:eastAsia="宋体" w:hAnsi="宋体" w:cs="Arial" w:hint="eastAsia"/>
          <w:color w:val="000000"/>
          <w:kern w:val="0"/>
          <w:sz w:val="18"/>
          <w:szCs w:val="18"/>
        </w:rPr>
        <w:t>英国国家计算机动画中心（</w:t>
      </w:r>
      <w:r w:rsidRPr="004E02B1">
        <w:rPr>
          <w:rFonts w:ascii="Arial" w:eastAsia="宋体" w:hAnsi="Arial" w:cs="Arial"/>
          <w:color w:val="000000"/>
          <w:kern w:val="0"/>
          <w:sz w:val="18"/>
          <w:szCs w:val="18"/>
        </w:rPr>
        <w:t>National Centre for Computer Animation</w:t>
      </w:r>
      <w:r w:rsidRPr="004E02B1">
        <w:rPr>
          <w:rFonts w:ascii="宋体" w:eastAsia="宋体" w:hAnsi="宋体" w:cs="Arial" w:hint="eastAsia"/>
          <w:color w:val="000000"/>
          <w:kern w:val="0"/>
          <w:sz w:val="18"/>
          <w:szCs w:val="18"/>
        </w:rPr>
        <w:t>，简称</w:t>
      </w:r>
      <w:r w:rsidRPr="004E02B1">
        <w:rPr>
          <w:rFonts w:ascii="Arial" w:eastAsia="宋体" w:hAnsi="Arial" w:cs="Arial"/>
          <w:color w:val="000000"/>
          <w:kern w:val="0"/>
          <w:sz w:val="18"/>
          <w:szCs w:val="18"/>
        </w:rPr>
        <w:t>NCCA</w:t>
      </w:r>
      <w:r w:rsidRPr="004E02B1">
        <w:rPr>
          <w:rFonts w:ascii="宋体" w:eastAsia="宋体" w:hAnsi="宋体" w:cs="Arial" w:hint="eastAsia"/>
          <w:color w:val="000000"/>
          <w:kern w:val="0"/>
          <w:sz w:val="18"/>
          <w:szCs w:val="18"/>
        </w:rPr>
        <w:t>）</w:t>
      </w:r>
      <w:r w:rsidRPr="004E02B1">
        <w:rPr>
          <w:rFonts w:ascii="Arial" w:eastAsia="宋体" w:hAnsi="Arial" w:cs="Arial"/>
          <w:color w:val="000000"/>
          <w:kern w:val="0"/>
          <w:sz w:val="18"/>
          <w:szCs w:val="18"/>
        </w:rPr>
        <w:t>1989</w:t>
      </w:r>
      <w:r w:rsidRPr="004E02B1">
        <w:rPr>
          <w:rFonts w:ascii="宋体" w:eastAsia="宋体" w:hAnsi="宋体" w:cs="Arial" w:hint="eastAsia"/>
          <w:color w:val="000000"/>
          <w:kern w:val="0"/>
          <w:sz w:val="18"/>
          <w:szCs w:val="18"/>
        </w:rPr>
        <w:t>年设立于伯恩茅斯大学（</w:t>
      </w:r>
      <w:r w:rsidRPr="004E02B1">
        <w:rPr>
          <w:rFonts w:ascii="Arial" w:eastAsia="宋体" w:hAnsi="Arial" w:cs="Arial"/>
          <w:color w:val="000000"/>
          <w:kern w:val="0"/>
          <w:sz w:val="18"/>
          <w:szCs w:val="18"/>
        </w:rPr>
        <w:t>Bournemouth university</w:t>
      </w:r>
      <w:r w:rsidRPr="004E02B1">
        <w:rPr>
          <w:rFonts w:ascii="宋体" w:eastAsia="宋体" w:hAnsi="宋体" w:cs="Arial" w:hint="eastAsia"/>
          <w:color w:val="000000"/>
          <w:kern w:val="0"/>
          <w:sz w:val="18"/>
          <w:szCs w:val="18"/>
        </w:rPr>
        <w:t>），是英国最权威的动画教育基地，也是英国计算机动画领域唯一的国家级研究中心。该中心在图形学和计算机动画领域具有很高的国际知名度，研究方涵盖目前动画领域大部分前沿课题，包括</w:t>
      </w:r>
      <w:r w:rsidRPr="004E02B1">
        <w:rPr>
          <w:rFonts w:ascii="Arial" w:eastAsia="宋体" w:hAnsi="Arial" w:cs="Arial"/>
          <w:color w:val="000000"/>
          <w:kern w:val="0"/>
          <w:sz w:val="18"/>
          <w:szCs w:val="18"/>
        </w:rPr>
        <w:t>3D</w:t>
      </w:r>
      <w:r w:rsidRPr="004E02B1">
        <w:rPr>
          <w:rFonts w:ascii="宋体" w:eastAsia="宋体" w:hAnsi="宋体" w:cs="Arial" w:hint="eastAsia"/>
          <w:color w:val="000000"/>
          <w:kern w:val="0"/>
          <w:sz w:val="18"/>
          <w:szCs w:val="18"/>
        </w:rPr>
        <w:t>虚拟人物的仿真模拟和可视化，基于物理的动态模拟，动作采集和模拟，人物表情模拟，基于偏微分方程的建模和变形方法的研究，以及医学仿真和可视化等。英国国家计算机动画中心一直与世界主要的动画制作公司保持着密切联系，并设有专门的产业顾问委员会，包括很多影视与游戏产业的著名公司，如迪斯尼、工业光魔、皮克斯、索尼、梦工厂等，为中心的教育和科研提供前沿的建议和指导。仅在过去的</w:t>
      </w:r>
      <w:r w:rsidRPr="004E02B1">
        <w:rPr>
          <w:rFonts w:ascii="Arial" w:eastAsia="宋体" w:hAnsi="Arial" w:cs="Arial"/>
          <w:color w:val="000000"/>
          <w:kern w:val="0"/>
          <w:sz w:val="18"/>
          <w:szCs w:val="18"/>
        </w:rPr>
        <w:t>3</w:t>
      </w:r>
      <w:r w:rsidRPr="004E02B1">
        <w:rPr>
          <w:rFonts w:ascii="宋体" w:eastAsia="宋体" w:hAnsi="宋体" w:cs="Arial" w:hint="eastAsia"/>
          <w:color w:val="000000"/>
          <w:kern w:val="0"/>
          <w:sz w:val="18"/>
          <w:szCs w:val="18"/>
        </w:rPr>
        <w:t>年中，中心学生和研究人员的作品就获得了多项国际专业奖项，积累了良好的国际声誉，被英国动画领域权威专业杂志《</w:t>
      </w:r>
      <w:r w:rsidRPr="004E02B1">
        <w:rPr>
          <w:rFonts w:ascii="Arial" w:eastAsia="宋体" w:hAnsi="Arial" w:cs="Arial"/>
          <w:color w:val="000000"/>
          <w:kern w:val="0"/>
          <w:sz w:val="18"/>
          <w:szCs w:val="18"/>
        </w:rPr>
        <w:t>3D</w:t>
      </w:r>
      <w:r w:rsidRPr="004E02B1">
        <w:rPr>
          <w:rFonts w:ascii="宋体" w:eastAsia="宋体" w:hAnsi="宋体" w:cs="Arial" w:hint="eastAsia"/>
          <w:color w:val="000000"/>
          <w:kern w:val="0"/>
          <w:sz w:val="18"/>
          <w:szCs w:val="18"/>
        </w:rPr>
        <w:t>世界》评为全英第一的动画研究中心以及</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英国动画人才最著名和最可靠的来源之一</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w:t>
      </w:r>
      <w:r w:rsidRPr="004E02B1">
        <w:rPr>
          <w:rFonts w:ascii="Arial" w:eastAsia="宋体" w:hAnsi="Arial" w:cs="Arial"/>
          <w:color w:val="000000"/>
          <w:kern w:val="0"/>
          <w:sz w:val="18"/>
          <w:szCs w:val="18"/>
        </w:rPr>
        <w:t>2012</w:t>
      </w:r>
      <w:r w:rsidRPr="004E02B1">
        <w:rPr>
          <w:rFonts w:ascii="宋体" w:eastAsia="宋体" w:hAnsi="宋体" w:cs="Arial" w:hint="eastAsia"/>
          <w:color w:val="000000"/>
          <w:kern w:val="0"/>
          <w:sz w:val="18"/>
          <w:szCs w:val="18"/>
        </w:rPr>
        <w:t>年，英国国家计算机动画中心在高等教育界荣获的</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女皇钻禧年高校成就奖</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，进一步认可了动画中心在研究和教育领域的卓越成就和国际认知度。</w:t>
      </w:r>
    </w:p>
    <w:p w:rsidR="004E02B1" w:rsidRPr="004E02B1" w:rsidRDefault="004E02B1" w:rsidP="004E02B1">
      <w:pPr>
        <w:widowControl/>
        <w:spacing w:before="100" w:beforeAutospacing="1" w:after="100" w:afterAutospacing="1" w:line="345" w:lineRule="atLeast"/>
        <w:rPr>
          <w:rFonts w:ascii="Arial" w:eastAsia="宋体" w:hAnsi="Arial" w:cs="Arial"/>
          <w:color w:val="000000"/>
          <w:kern w:val="0"/>
          <w:szCs w:val="21"/>
        </w:rPr>
      </w:pPr>
      <w:r w:rsidRPr="004E02B1">
        <w:rPr>
          <w:rFonts w:ascii="宋体" w:eastAsia="宋体" w:hAnsi="宋体" w:cs="Arial" w:hint="eastAsia"/>
          <w:color w:val="000000"/>
          <w:kern w:val="0"/>
          <w:sz w:val="18"/>
          <w:szCs w:val="18"/>
        </w:rPr>
        <w:t>张建军教授现任英国国家计算机动画中心</w:t>
      </w:r>
      <w:r w:rsidRPr="004E02B1">
        <w:rPr>
          <w:rFonts w:ascii="Arial" w:eastAsia="宋体" w:hAnsi="Arial" w:cs="Arial"/>
          <w:color w:val="000000"/>
          <w:kern w:val="0"/>
          <w:sz w:val="18"/>
          <w:szCs w:val="18"/>
        </w:rPr>
        <w:t>(NCCA)</w:t>
      </w:r>
      <w:r w:rsidRPr="004E02B1">
        <w:rPr>
          <w:rFonts w:ascii="宋体" w:eastAsia="宋体" w:hAnsi="宋体" w:cs="Arial" w:hint="eastAsia"/>
          <w:color w:val="000000"/>
          <w:kern w:val="0"/>
          <w:sz w:val="18"/>
          <w:szCs w:val="18"/>
        </w:rPr>
        <w:t>研究中心主任，英国工程及物理科学基金委员会</w:t>
      </w:r>
      <w:r w:rsidRPr="004E02B1">
        <w:rPr>
          <w:rFonts w:ascii="Arial" w:eastAsia="宋体" w:hAnsi="Arial" w:cs="Arial"/>
          <w:color w:val="000000"/>
          <w:kern w:val="0"/>
          <w:sz w:val="18"/>
          <w:szCs w:val="18"/>
        </w:rPr>
        <w:t>(EPSRC)</w:t>
      </w:r>
      <w:r w:rsidRPr="004E02B1">
        <w:rPr>
          <w:rFonts w:ascii="宋体" w:eastAsia="宋体" w:hAnsi="宋体" w:cs="Arial" w:hint="eastAsia"/>
          <w:color w:val="000000"/>
          <w:kern w:val="0"/>
          <w:sz w:val="18"/>
          <w:szCs w:val="18"/>
        </w:rPr>
        <w:t>专家评审委员会委员，艺术人文基金委员会</w:t>
      </w:r>
      <w:r w:rsidRPr="004E02B1">
        <w:rPr>
          <w:rFonts w:ascii="Arial" w:eastAsia="宋体" w:hAnsi="Arial" w:cs="Arial"/>
          <w:color w:val="000000"/>
          <w:kern w:val="0"/>
          <w:sz w:val="18"/>
          <w:szCs w:val="18"/>
        </w:rPr>
        <w:t>(AHRC)</w:t>
      </w:r>
      <w:r w:rsidRPr="004E02B1">
        <w:rPr>
          <w:rFonts w:ascii="宋体" w:eastAsia="宋体" w:hAnsi="宋体" w:cs="Arial" w:hint="eastAsia"/>
          <w:color w:val="000000"/>
          <w:kern w:val="0"/>
          <w:sz w:val="18"/>
          <w:szCs w:val="18"/>
        </w:rPr>
        <w:t>专家评审委员会委员，国际学术杂志</w:t>
      </w:r>
      <w:r w:rsidRPr="004E02B1">
        <w:rPr>
          <w:rFonts w:ascii="Arial" w:eastAsia="宋体" w:hAnsi="Arial" w:cs="Arial"/>
          <w:color w:val="000000"/>
          <w:kern w:val="0"/>
          <w:sz w:val="18"/>
          <w:szCs w:val="18"/>
        </w:rPr>
        <w:t>“The Visual Computer”</w:t>
      </w:r>
      <w:r w:rsidRPr="004E02B1">
        <w:rPr>
          <w:rFonts w:ascii="宋体" w:eastAsia="宋体" w:hAnsi="宋体" w:cs="Arial" w:hint="eastAsia"/>
          <w:color w:val="000000"/>
          <w:kern w:val="0"/>
          <w:sz w:val="18"/>
          <w:szCs w:val="18"/>
        </w:rPr>
        <w:t>及</w:t>
      </w:r>
      <w:r w:rsidRPr="004E02B1">
        <w:rPr>
          <w:rFonts w:ascii="Arial" w:eastAsia="宋体" w:hAnsi="Arial" w:cs="Arial"/>
          <w:color w:val="000000"/>
          <w:kern w:val="0"/>
          <w:sz w:val="18"/>
          <w:szCs w:val="18"/>
        </w:rPr>
        <w:t>“Virtual Reality”</w:t>
      </w:r>
      <w:r w:rsidRPr="004E02B1">
        <w:rPr>
          <w:rFonts w:ascii="宋体" w:eastAsia="宋体" w:hAnsi="宋体" w:cs="Arial" w:hint="eastAsia"/>
          <w:color w:val="000000"/>
          <w:kern w:val="0"/>
          <w:sz w:val="18"/>
          <w:szCs w:val="18"/>
        </w:rPr>
        <w:t>编委，</w:t>
      </w:r>
      <w:r w:rsidRPr="004E02B1">
        <w:rPr>
          <w:rFonts w:ascii="Arial" w:eastAsia="宋体" w:hAnsi="Arial" w:cs="Arial"/>
          <w:color w:val="000000"/>
          <w:kern w:val="0"/>
          <w:sz w:val="18"/>
          <w:szCs w:val="18"/>
        </w:rPr>
        <w:t>Eurographics UK</w:t>
      </w:r>
      <w:r w:rsidRPr="004E02B1">
        <w:rPr>
          <w:rFonts w:ascii="宋体" w:eastAsia="宋体" w:hAnsi="宋体" w:cs="Arial" w:hint="eastAsia"/>
          <w:color w:val="000000"/>
          <w:kern w:val="0"/>
          <w:sz w:val="18"/>
          <w:szCs w:val="18"/>
        </w:rPr>
        <w:t>学会常务执行委员，</w:t>
      </w:r>
      <w:r w:rsidRPr="004E02B1">
        <w:rPr>
          <w:rFonts w:ascii="Arial" w:eastAsia="宋体" w:hAnsi="Arial" w:cs="Arial"/>
          <w:color w:val="000000"/>
          <w:kern w:val="0"/>
          <w:sz w:val="18"/>
          <w:szCs w:val="18"/>
        </w:rPr>
        <w:t>Computer Graphics International (CGI)</w:t>
      </w:r>
      <w:r w:rsidRPr="004E02B1">
        <w:rPr>
          <w:rFonts w:ascii="Arial" w:eastAsia="宋体" w:hAnsi="Arial" w:cs="Arial"/>
          <w:color w:val="000000"/>
          <w:kern w:val="0"/>
          <w:sz w:val="18"/>
        </w:rPr>
        <w:t> </w:t>
      </w:r>
      <w:r w:rsidRPr="004E02B1">
        <w:rPr>
          <w:rFonts w:ascii="宋体" w:eastAsia="宋体" w:hAnsi="宋体" w:cs="Arial" w:hint="eastAsia"/>
          <w:color w:val="000000"/>
          <w:kern w:val="0"/>
          <w:sz w:val="18"/>
          <w:szCs w:val="18"/>
        </w:rPr>
        <w:t>组委会成员；</w:t>
      </w:r>
      <w:r w:rsidRPr="004E02B1">
        <w:rPr>
          <w:rFonts w:ascii="Arial" w:eastAsia="宋体" w:hAnsi="Arial" w:cs="Arial"/>
          <w:color w:val="000000"/>
          <w:kern w:val="0"/>
          <w:sz w:val="18"/>
          <w:szCs w:val="18"/>
        </w:rPr>
        <w:t>The Computer Animation and Social Agents (CASA)</w:t>
      </w:r>
      <w:r w:rsidRPr="004E02B1">
        <w:rPr>
          <w:rFonts w:ascii="Arial" w:eastAsia="宋体" w:hAnsi="Arial" w:cs="Arial"/>
          <w:color w:val="000000"/>
          <w:kern w:val="0"/>
          <w:sz w:val="18"/>
        </w:rPr>
        <w:t> </w:t>
      </w:r>
      <w:r w:rsidRPr="004E02B1">
        <w:rPr>
          <w:rFonts w:ascii="宋体" w:eastAsia="宋体" w:hAnsi="宋体" w:cs="Arial" w:hint="eastAsia"/>
          <w:color w:val="000000"/>
          <w:kern w:val="0"/>
          <w:sz w:val="18"/>
          <w:szCs w:val="18"/>
        </w:rPr>
        <w:t>国际会议组委会成员；每年一度举行的</w:t>
      </w:r>
      <w:r w:rsidRPr="004E02B1">
        <w:rPr>
          <w:rFonts w:ascii="Arial" w:eastAsia="宋体" w:hAnsi="Arial" w:cs="Arial"/>
          <w:color w:val="000000"/>
          <w:kern w:val="0"/>
          <w:sz w:val="18"/>
          <w:szCs w:val="18"/>
        </w:rPr>
        <w:t>IEEE</w:t>
      </w:r>
      <w:r w:rsidRPr="004E02B1">
        <w:rPr>
          <w:rFonts w:ascii="宋体" w:eastAsia="宋体" w:hAnsi="宋体" w:cs="Arial" w:hint="eastAsia"/>
          <w:color w:val="000000"/>
          <w:kern w:val="0"/>
          <w:sz w:val="18"/>
          <w:szCs w:val="18"/>
        </w:rPr>
        <w:t>计算机图形渲染国际会议和计算机动画及效果国际会议的主席。他还多次应邀在世界各地（欧洲，中国，美国，澳大利亚）的图形学国际大会上作特邀发言。英国国家动画中心在</w:t>
      </w:r>
      <w:r w:rsidRPr="004E02B1">
        <w:rPr>
          <w:rFonts w:ascii="Arial" w:eastAsia="宋体" w:hAnsi="Arial" w:cs="Arial"/>
          <w:color w:val="000000"/>
          <w:kern w:val="0"/>
          <w:sz w:val="18"/>
          <w:szCs w:val="18"/>
        </w:rPr>
        <w:t>RAE</w:t>
      </w:r>
      <w:r w:rsidRPr="004E02B1">
        <w:rPr>
          <w:rFonts w:ascii="宋体" w:eastAsia="宋体" w:hAnsi="宋体" w:cs="Arial" w:hint="eastAsia"/>
          <w:color w:val="000000"/>
          <w:kern w:val="0"/>
          <w:sz w:val="18"/>
          <w:szCs w:val="18"/>
        </w:rPr>
        <w:t>评审</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英国政府组织的科研评审</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中得到了全英动画领域的最高分，使得该中心成为了该领域英国最好的研究中心。研究成果多次被许多国家的重要科技报刊转载和报道，如</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新科学家</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w:t>
      </w:r>
      <w:r w:rsidRPr="004E02B1">
        <w:rPr>
          <w:rFonts w:ascii="Arial" w:eastAsia="宋体" w:hAnsi="Arial" w:cs="Arial"/>
          <w:color w:val="000000"/>
          <w:kern w:val="0"/>
          <w:sz w:val="18"/>
          <w:szCs w:val="18"/>
        </w:rPr>
        <w:t>NewScientist</w:t>
      </w:r>
      <w:r w:rsidRPr="004E02B1">
        <w:rPr>
          <w:rFonts w:ascii="宋体" w:eastAsia="宋体" w:hAnsi="宋体" w:cs="Arial" w:hint="eastAsia"/>
          <w:color w:val="000000"/>
          <w:kern w:val="0"/>
          <w:sz w:val="18"/>
          <w:szCs w:val="18"/>
        </w:rPr>
        <w:t>）和《</w:t>
      </w:r>
      <w:r w:rsidRPr="004E02B1">
        <w:rPr>
          <w:rFonts w:ascii="Arial" w:eastAsia="宋体" w:hAnsi="Arial" w:cs="Arial"/>
          <w:color w:val="000000"/>
          <w:kern w:val="0"/>
          <w:sz w:val="18"/>
          <w:szCs w:val="18"/>
        </w:rPr>
        <w:t>MIT</w:t>
      </w:r>
      <w:r w:rsidRPr="004E02B1">
        <w:rPr>
          <w:rFonts w:ascii="宋体" w:eastAsia="宋体" w:hAnsi="宋体" w:cs="Arial" w:hint="eastAsia"/>
          <w:color w:val="000000"/>
          <w:kern w:val="0"/>
          <w:sz w:val="18"/>
          <w:szCs w:val="18"/>
        </w:rPr>
        <w:t>科技回顾》</w:t>
      </w:r>
      <w:r w:rsidRPr="004E02B1">
        <w:rPr>
          <w:rFonts w:ascii="Arial" w:eastAsia="宋体" w:hAnsi="Arial" w:cs="Arial"/>
          <w:color w:val="000000"/>
          <w:kern w:val="0"/>
          <w:sz w:val="18"/>
          <w:szCs w:val="18"/>
        </w:rPr>
        <w:t>(MIT Technology Review)</w:t>
      </w:r>
      <w:r w:rsidRPr="004E02B1">
        <w:rPr>
          <w:rFonts w:ascii="Arial" w:eastAsia="宋体" w:hAnsi="Arial" w:cs="Arial"/>
          <w:color w:val="000000"/>
          <w:kern w:val="0"/>
          <w:sz w:val="18"/>
        </w:rPr>
        <w:t> </w:t>
      </w:r>
      <w:r w:rsidRPr="004E02B1">
        <w:rPr>
          <w:rFonts w:ascii="宋体" w:eastAsia="宋体" w:hAnsi="宋体" w:cs="Arial" w:hint="eastAsia"/>
          <w:color w:val="000000"/>
          <w:kern w:val="0"/>
          <w:sz w:val="18"/>
          <w:szCs w:val="18"/>
        </w:rPr>
        <w:t>等等。经过多年的努力，中心不仅成功培养了大批的博士生，而且建立了一个完整的科研队伍，研究成果多次在该领域的重要国际会议以及权威学术刊物上发表</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其研究成果和算法在计算机图形学、动画、可视化方面得到了同行的高度评价</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在英国高校最具权威的科研评估中取得了计算机动画研究方向的最高分。</w:t>
      </w:r>
    </w:p>
    <w:p w:rsidR="004E02B1" w:rsidRPr="004E02B1" w:rsidRDefault="004E02B1" w:rsidP="004E02B1">
      <w:pPr>
        <w:widowControl/>
        <w:spacing w:before="100" w:beforeAutospacing="1" w:after="100" w:afterAutospacing="1" w:line="345" w:lineRule="atLeast"/>
        <w:rPr>
          <w:rFonts w:ascii="Arial" w:eastAsia="宋体" w:hAnsi="Arial" w:cs="Arial"/>
          <w:color w:val="000000"/>
          <w:kern w:val="0"/>
          <w:szCs w:val="21"/>
        </w:rPr>
      </w:pPr>
      <w:r w:rsidRPr="004E02B1">
        <w:rPr>
          <w:rFonts w:ascii="宋体" w:eastAsia="宋体" w:hAnsi="宋体" w:cs="Arial" w:hint="eastAsia"/>
          <w:color w:val="000000"/>
          <w:kern w:val="0"/>
          <w:sz w:val="18"/>
          <w:szCs w:val="18"/>
        </w:rPr>
        <w:t>为培养国际一流的计算机动画设计与研究人员，中国国家留学基金管理委员会将资助中国学生赴英国国家计算机动画中心攻读博士学位。</w:t>
      </w:r>
      <w:r w:rsidRPr="004E02B1">
        <w:rPr>
          <w:rFonts w:ascii="宋体" w:eastAsia="宋体" w:hAnsi="宋体" w:cs="Arial" w:hint="eastAsia"/>
          <w:b/>
          <w:bCs/>
          <w:color w:val="000000"/>
          <w:kern w:val="0"/>
          <w:sz w:val="18"/>
          <w:szCs w:val="18"/>
        </w:rPr>
        <w:t>招收方向主要为计算机仿真、动画、图形学及虚拟现实等方向，欢迎具有计算机，数学，物理</w:t>
      </w:r>
      <w:r w:rsidRPr="004E02B1">
        <w:rPr>
          <w:rFonts w:ascii="Arial" w:eastAsia="宋体" w:hAnsi="Arial" w:cs="Arial"/>
          <w:b/>
          <w:bCs/>
          <w:color w:val="000000"/>
          <w:kern w:val="0"/>
          <w:sz w:val="18"/>
          <w:szCs w:val="18"/>
        </w:rPr>
        <w:t>,</w:t>
      </w:r>
      <w:r w:rsidRPr="004E02B1">
        <w:rPr>
          <w:rFonts w:ascii="Arial" w:eastAsia="宋体" w:hAnsi="Arial" w:cs="Arial"/>
          <w:b/>
          <w:bCs/>
          <w:color w:val="000000"/>
          <w:kern w:val="0"/>
          <w:sz w:val="18"/>
        </w:rPr>
        <w:t> </w:t>
      </w:r>
      <w:r w:rsidRPr="004E02B1">
        <w:rPr>
          <w:rFonts w:ascii="宋体" w:eastAsia="宋体" w:hAnsi="宋体" w:cs="Arial" w:hint="eastAsia"/>
          <w:b/>
          <w:bCs/>
          <w:color w:val="000000"/>
          <w:kern w:val="0"/>
          <w:sz w:val="18"/>
          <w:szCs w:val="18"/>
        </w:rPr>
        <w:t>机械，力学，电子及其它工程学科相关基础的学生报名。</w:t>
      </w:r>
      <w:r w:rsidRPr="004E02B1">
        <w:rPr>
          <w:rFonts w:ascii="宋体" w:eastAsia="宋体" w:hAnsi="宋体" w:cs="Arial" w:hint="eastAsia"/>
          <w:color w:val="000000"/>
          <w:kern w:val="0"/>
          <w:sz w:val="18"/>
          <w:szCs w:val="18"/>
        </w:rPr>
        <w:t>基于该项目培养的博士生通过三年至四年的学习将不仅具有娴熟的三维动画制作技能，而且具有独立的系统开发以及科研能力。将为国家的动画产业及大专院校及科研院所注入新鲜的血液。此项目将纳入国家建设高水平大学公派研究生项目和国家公派专项研究生奖学金项目的选派计划和管理。</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b/>
          <w:bCs/>
          <w:color w:val="000000"/>
          <w:kern w:val="0"/>
          <w:sz w:val="20"/>
          <w:szCs w:val="20"/>
        </w:rPr>
        <w:t>二、项目计划</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color w:val="000000"/>
          <w:kern w:val="0"/>
          <w:sz w:val="18"/>
          <w:szCs w:val="18"/>
        </w:rPr>
        <w:lastRenderedPageBreak/>
        <w:t>（一）资助专业</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本项目资助的专业为计算机动画及图形学。申请人要求具有扎实的数学和工程背景，了解相当的计算机基础知识，熟悉计算机图形学和动画技术。</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（二）资助类别及留学期限</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博士研究生：留学期限</w:t>
      </w:r>
      <w:r w:rsidRPr="004E02B1">
        <w:rPr>
          <w:rFonts w:ascii="Arial" w:eastAsia="宋体" w:hAnsi="Arial" w:cs="Arial"/>
          <w:color w:val="000000"/>
          <w:kern w:val="0"/>
          <w:sz w:val="18"/>
          <w:szCs w:val="18"/>
        </w:rPr>
        <w:t>36-48</w:t>
      </w:r>
      <w:r w:rsidRPr="004E02B1">
        <w:rPr>
          <w:rFonts w:ascii="宋体" w:eastAsia="宋体" w:hAnsi="宋体" w:cs="Arial" w:hint="eastAsia"/>
          <w:color w:val="000000"/>
          <w:kern w:val="0"/>
          <w:sz w:val="18"/>
          <w:szCs w:val="18"/>
        </w:rPr>
        <w:t>个月。</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（三）资助规模：</w:t>
      </w:r>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t>5</w:t>
      </w:r>
      <w:r w:rsidRPr="004E02B1">
        <w:rPr>
          <w:rFonts w:ascii="宋体" w:eastAsia="宋体" w:hAnsi="宋体" w:cs="Arial" w:hint="eastAsia"/>
          <w:color w:val="000000"/>
          <w:kern w:val="0"/>
          <w:sz w:val="18"/>
          <w:szCs w:val="18"/>
        </w:rPr>
        <w:t>人。</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b/>
          <w:bCs/>
          <w:color w:val="000000"/>
          <w:kern w:val="0"/>
          <w:sz w:val="20"/>
          <w:szCs w:val="20"/>
        </w:rPr>
        <w:t>三、资助内容</w:t>
      </w:r>
    </w:p>
    <w:p w:rsidR="004E02B1" w:rsidRPr="004E02B1" w:rsidRDefault="004E02B1" w:rsidP="004E02B1">
      <w:pPr>
        <w:widowControl/>
        <w:spacing w:before="100" w:beforeAutospacing="1" w:after="100" w:afterAutospacing="1" w:line="345" w:lineRule="atLeast"/>
        <w:rPr>
          <w:rFonts w:ascii="Arial" w:eastAsia="宋体" w:hAnsi="Arial" w:cs="Arial"/>
          <w:color w:val="000000"/>
          <w:kern w:val="0"/>
          <w:szCs w:val="21"/>
        </w:rPr>
      </w:pPr>
      <w:r w:rsidRPr="004E02B1">
        <w:rPr>
          <w:rFonts w:ascii="宋体" w:eastAsia="宋体" w:hAnsi="宋体" w:cs="Arial" w:hint="eastAsia"/>
          <w:color w:val="000000"/>
          <w:kern w:val="0"/>
          <w:sz w:val="18"/>
          <w:szCs w:val="18"/>
        </w:rPr>
        <w:t>伯恩茅斯大学将免除每名成功的申请人的全额学费。国家留学基金将为每名成功申请人提供根据中国政府奖学金标准确定的生活费，包括海外学生健康保险、签证申请费和一次性往返经济舱国际机票。</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b/>
          <w:bCs/>
          <w:color w:val="000000"/>
          <w:kern w:val="0"/>
          <w:sz w:val="20"/>
          <w:szCs w:val="20"/>
        </w:rPr>
        <w:t>四、申请条件</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color w:val="000000"/>
          <w:kern w:val="0"/>
          <w:sz w:val="18"/>
          <w:szCs w:val="18"/>
        </w:rPr>
        <w:t>（一）申请时为中国内地居住的永久中国公民；</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Cs w:val="21"/>
        </w:rPr>
        <w:t>（二）申请时为中国</w:t>
      </w:r>
      <w:r w:rsidRPr="004E02B1">
        <w:rPr>
          <w:rFonts w:ascii="Arial" w:eastAsia="宋体" w:hAnsi="Arial" w:cs="Arial"/>
          <w:color w:val="000000"/>
          <w:kern w:val="0"/>
          <w:sz w:val="18"/>
          <w:szCs w:val="18"/>
        </w:rPr>
        <w:t>211</w:t>
      </w:r>
      <w:r w:rsidRPr="004E02B1">
        <w:rPr>
          <w:rFonts w:ascii="宋体" w:eastAsia="宋体" w:hAnsi="宋体" w:cs="Arial" w:hint="eastAsia"/>
          <w:color w:val="000000"/>
          <w:kern w:val="0"/>
          <w:sz w:val="18"/>
          <w:szCs w:val="18"/>
        </w:rPr>
        <w:t>工程院校的全日制在校生，年龄不超过</w:t>
      </w:r>
      <w:r w:rsidRPr="004E02B1">
        <w:rPr>
          <w:rFonts w:ascii="Arial" w:eastAsia="宋体" w:hAnsi="Arial" w:cs="Arial"/>
          <w:color w:val="000000"/>
          <w:kern w:val="0"/>
          <w:sz w:val="18"/>
          <w:szCs w:val="18"/>
        </w:rPr>
        <w:t>35</w:t>
      </w:r>
      <w:r w:rsidRPr="004E02B1">
        <w:rPr>
          <w:rFonts w:ascii="宋体" w:eastAsia="宋体" w:hAnsi="宋体" w:cs="Arial" w:hint="eastAsia"/>
          <w:color w:val="000000"/>
          <w:kern w:val="0"/>
          <w:sz w:val="18"/>
          <w:szCs w:val="18"/>
        </w:rPr>
        <w:t>岁；</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（三）正在国外工作或学习者不得申请；</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（四）学成后必须返回中国；</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（五）应符合中国国家留学基金资助出国留学人员选拔简章规定的其他申请条件；</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（六）申请人必须达到英国国家计算机动画中心博士学位课程在学术和英语水平方面的选拔标准；</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（七）必须符合英国政府对申请学生签证的英语要求。有关要求可到所在地附近的英国使、领馆或相关网站查询。目前</w:t>
      </w:r>
      <w:r w:rsidRPr="004E02B1">
        <w:rPr>
          <w:rFonts w:ascii="Arial" w:eastAsia="宋体" w:hAnsi="Arial" w:cs="Arial"/>
          <w:color w:val="000000"/>
          <w:kern w:val="0"/>
          <w:sz w:val="18"/>
          <w:szCs w:val="18"/>
        </w:rPr>
        <w:t>NCCA</w:t>
      </w:r>
      <w:r w:rsidRPr="004E02B1">
        <w:rPr>
          <w:rFonts w:ascii="宋体" w:eastAsia="宋体" w:hAnsi="宋体" w:cs="Arial" w:hint="eastAsia"/>
          <w:color w:val="000000"/>
          <w:kern w:val="0"/>
          <w:sz w:val="18"/>
          <w:szCs w:val="18"/>
        </w:rPr>
        <w:t>对中国学生的要求为</w:t>
      </w:r>
      <w:r w:rsidRPr="004E02B1">
        <w:rPr>
          <w:rFonts w:ascii="Arial" w:eastAsia="宋体" w:hAnsi="Arial" w:cs="Arial"/>
          <w:color w:val="000000"/>
          <w:kern w:val="0"/>
          <w:sz w:val="18"/>
          <w:szCs w:val="18"/>
        </w:rPr>
        <w:t>IELTS 6.5</w:t>
      </w:r>
      <w:r w:rsidRPr="004E02B1">
        <w:rPr>
          <w:rFonts w:ascii="宋体" w:eastAsia="宋体" w:hAnsi="宋体" w:cs="Arial" w:hint="eastAsia"/>
          <w:color w:val="000000"/>
          <w:kern w:val="0"/>
          <w:sz w:val="18"/>
          <w:szCs w:val="18"/>
        </w:rPr>
        <w:t>分。</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b/>
          <w:bCs/>
          <w:color w:val="000000"/>
          <w:kern w:val="0"/>
          <w:sz w:val="20"/>
          <w:szCs w:val="20"/>
        </w:rPr>
        <w:t>五、申请办法</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color w:val="000000"/>
          <w:kern w:val="0"/>
          <w:sz w:val="18"/>
          <w:szCs w:val="18"/>
        </w:rPr>
        <w:t>申请人须在英国国家计算机动画中心规定的申请截止日期</w:t>
      </w:r>
      <w:r w:rsidRPr="004E02B1">
        <w:rPr>
          <w:rFonts w:ascii="Arial" w:eastAsia="宋体" w:hAnsi="Arial" w:cs="Arial"/>
          <w:color w:val="000000"/>
          <w:kern w:val="0"/>
          <w:sz w:val="18"/>
          <w:szCs w:val="18"/>
        </w:rPr>
        <w:t>(2012</w:t>
      </w:r>
      <w:r w:rsidRPr="004E02B1">
        <w:rPr>
          <w:rFonts w:ascii="宋体" w:eastAsia="宋体" w:hAnsi="宋体" w:cs="Arial" w:hint="eastAsia"/>
          <w:color w:val="000000"/>
          <w:kern w:val="0"/>
          <w:sz w:val="18"/>
          <w:szCs w:val="18"/>
        </w:rPr>
        <w:t>年</w:t>
      </w:r>
      <w:r w:rsidRPr="004E02B1">
        <w:rPr>
          <w:rFonts w:ascii="Arial" w:eastAsia="宋体" w:hAnsi="Arial" w:cs="Arial"/>
          <w:color w:val="000000"/>
          <w:kern w:val="0"/>
          <w:sz w:val="18"/>
          <w:szCs w:val="18"/>
        </w:rPr>
        <w:t>12</w:t>
      </w:r>
      <w:r w:rsidRPr="004E02B1">
        <w:rPr>
          <w:rFonts w:ascii="宋体" w:eastAsia="宋体" w:hAnsi="宋体" w:cs="Arial" w:hint="eastAsia"/>
          <w:color w:val="000000"/>
          <w:kern w:val="0"/>
          <w:szCs w:val="21"/>
        </w:rPr>
        <w:t>月</w:t>
      </w:r>
      <w:r w:rsidRPr="004E02B1">
        <w:rPr>
          <w:rFonts w:ascii="Arial" w:eastAsia="宋体" w:hAnsi="Arial" w:cs="Arial"/>
          <w:color w:val="000000"/>
          <w:kern w:val="0"/>
          <w:sz w:val="18"/>
          <w:szCs w:val="18"/>
        </w:rPr>
        <w:t>31</w:t>
      </w:r>
      <w:r w:rsidRPr="004E02B1">
        <w:rPr>
          <w:rFonts w:ascii="宋体" w:eastAsia="宋体" w:hAnsi="宋体" w:cs="Arial" w:hint="eastAsia"/>
          <w:color w:val="000000"/>
          <w:kern w:val="0"/>
          <w:sz w:val="18"/>
          <w:szCs w:val="18"/>
        </w:rPr>
        <w:t>日</w:t>
      </w:r>
      <w:r w:rsidRPr="004E02B1">
        <w:rPr>
          <w:rFonts w:ascii="Arial" w:eastAsia="宋体" w:hAnsi="Arial" w:cs="Arial"/>
          <w:color w:val="000000"/>
          <w:kern w:val="0"/>
          <w:sz w:val="18"/>
          <w:szCs w:val="18"/>
        </w:rPr>
        <w:t>)</w:t>
      </w:r>
      <w:r w:rsidRPr="004E02B1">
        <w:rPr>
          <w:rFonts w:ascii="宋体" w:eastAsia="宋体" w:hAnsi="宋体" w:cs="Arial" w:hint="eastAsia"/>
          <w:color w:val="000000"/>
          <w:kern w:val="0"/>
          <w:sz w:val="18"/>
          <w:szCs w:val="18"/>
        </w:rPr>
        <w:t>前自行向该中心提出入学申请，所有申请材料必须通过邮箱</w:t>
      </w:r>
      <w:hyperlink r:id="rId6" w:tgtFrame="_blank" w:history="1">
        <w:r w:rsidRPr="004E02B1">
          <w:rPr>
            <w:rFonts w:ascii="Arial" w:eastAsia="宋体" w:hAnsi="Arial" w:cs="Arial"/>
            <w:color w:val="0000FF"/>
            <w:kern w:val="0"/>
            <w:sz w:val="18"/>
            <w:szCs w:val="18"/>
            <w:u w:val="single"/>
          </w:rPr>
          <w:t>csc.ncca@googlemail.com</w:t>
        </w:r>
      </w:hyperlink>
      <w:r w:rsidRPr="004E02B1">
        <w:rPr>
          <w:rFonts w:ascii="宋体" w:eastAsia="宋体" w:hAnsi="宋体" w:cs="Arial" w:hint="eastAsia"/>
          <w:color w:val="000000"/>
          <w:kern w:val="0"/>
          <w:sz w:val="18"/>
          <w:szCs w:val="18"/>
        </w:rPr>
        <w:t>递交。申请人请直接与张建军教授（</w:t>
      </w:r>
      <w:r w:rsidRPr="004E02B1">
        <w:rPr>
          <w:rFonts w:ascii="Arial" w:eastAsia="宋体" w:hAnsi="Arial" w:cs="Arial"/>
          <w:color w:val="000000"/>
          <w:kern w:val="0"/>
          <w:sz w:val="18"/>
          <w:szCs w:val="18"/>
        </w:rPr>
        <w:t>Professor Jian J Zhang</w:t>
      </w:r>
      <w:r w:rsidRPr="004E02B1">
        <w:rPr>
          <w:rFonts w:ascii="宋体" w:eastAsia="宋体" w:hAnsi="宋体" w:cs="Arial" w:hint="eastAsia"/>
          <w:color w:val="000000"/>
          <w:kern w:val="0"/>
          <w:sz w:val="18"/>
          <w:szCs w:val="18"/>
        </w:rPr>
        <w:t>）联系进行咨询。申请人在申请过程中应注明申请</w:t>
      </w:r>
      <w:r w:rsidRPr="004E02B1">
        <w:rPr>
          <w:rFonts w:ascii="Arial" w:eastAsia="宋体" w:hAnsi="Arial" w:cs="Arial"/>
          <w:color w:val="000000"/>
          <w:kern w:val="0"/>
          <w:sz w:val="18"/>
          <w:szCs w:val="18"/>
        </w:rPr>
        <w:t>China Scholarship Council Computer Animation Studentship</w:t>
      </w:r>
      <w:r w:rsidRPr="004E02B1">
        <w:rPr>
          <w:rFonts w:ascii="宋体" w:eastAsia="宋体" w:hAnsi="宋体" w:cs="Arial" w:hint="eastAsia"/>
          <w:color w:val="000000"/>
          <w:kern w:val="0"/>
          <w:sz w:val="18"/>
          <w:szCs w:val="18"/>
        </w:rPr>
        <w:t>。</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所需提供的申请材料：</w:t>
      </w:r>
      <w:r w:rsidRPr="004E02B1">
        <w:rPr>
          <w:rFonts w:ascii="Arial" w:eastAsia="宋体" w:hAnsi="Arial" w:cs="Arial"/>
          <w:color w:val="000000"/>
          <w:kern w:val="0"/>
          <w:sz w:val="18"/>
          <w:szCs w:val="18"/>
        </w:rPr>
        <w:br/>
        <w:t>1</w:t>
      </w:r>
      <w:r w:rsidRPr="004E02B1">
        <w:rPr>
          <w:rFonts w:ascii="宋体" w:eastAsia="宋体" w:hAnsi="宋体" w:cs="Arial" w:hint="eastAsia"/>
          <w:color w:val="000000"/>
          <w:kern w:val="0"/>
          <w:sz w:val="18"/>
          <w:szCs w:val="18"/>
        </w:rPr>
        <w:t>．</w:t>
      </w:r>
      <w:r w:rsidRPr="004E02B1">
        <w:rPr>
          <w:rFonts w:ascii="Arial" w:eastAsia="宋体" w:hAnsi="Arial" w:cs="Arial" w:hint="eastAsia"/>
          <w:color w:val="000000"/>
          <w:kern w:val="0"/>
          <w:sz w:val="18"/>
        </w:rPr>
        <w:t> </w:t>
      </w:r>
      <w:r w:rsidRPr="004E02B1">
        <w:rPr>
          <w:rFonts w:ascii="宋体" w:eastAsia="宋体" w:hAnsi="宋体" w:cs="Arial" w:hint="eastAsia"/>
          <w:color w:val="000000"/>
          <w:kern w:val="0"/>
          <w:sz w:val="18"/>
          <w:szCs w:val="18"/>
        </w:rPr>
        <w:t>申请表格：</w:t>
      </w:r>
      <w:r w:rsidRPr="004E02B1">
        <w:rPr>
          <w:rFonts w:ascii="Arial" w:eastAsia="宋体" w:hAnsi="Arial" w:cs="Arial"/>
          <w:color w:val="000000"/>
          <w:kern w:val="0"/>
          <w:sz w:val="20"/>
          <w:szCs w:val="20"/>
        </w:rPr>
        <w:br/>
      </w:r>
      <w:hyperlink r:id="rId7" w:tgtFrame="_blank" w:history="1">
        <w:r w:rsidRPr="004E02B1">
          <w:rPr>
            <w:rFonts w:ascii="Arial" w:eastAsia="宋体" w:hAnsi="Arial" w:cs="Arial"/>
            <w:color w:val="0000FF"/>
            <w:kern w:val="0"/>
            <w:sz w:val="18"/>
            <w:szCs w:val="18"/>
            <w:u w:val="single"/>
          </w:rPr>
          <w:t>http://www.bournemouth.ac.uk/research/graduate_school/docs/RD1_Application_Form.doc</w:t>
        </w:r>
      </w:hyperlink>
      <w:r w:rsidRPr="004E02B1">
        <w:rPr>
          <w:rFonts w:ascii="Arial" w:eastAsia="宋体" w:hAnsi="Arial" w:cs="Arial"/>
          <w:color w:val="000000"/>
          <w:kern w:val="0"/>
          <w:sz w:val="20"/>
          <w:szCs w:val="20"/>
        </w:rPr>
        <w:br/>
      </w:r>
      <w:r w:rsidRPr="004E02B1">
        <w:rPr>
          <w:rFonts w:ascii="Arial" w:eastAsia="宋体" w:hAnsi="Arial" w:cs="Arial"/>
          <w:color w:val="000000"/>
          <w:kern w:val="0"/>
          <w:sz w:val="18"/>
          <w:szCs w:val="18"/>
        </w:rPr>
        <w:t>2</w:t>
      </w:r>
      <w:r w:rsidRPr="004E02B1">
        <w:rPr>
          <w:rFonts w:ascii="宋体" w:eastAsia="宋体" w:hAnsi="宋体" w:cs="Arial" w:hint="eastAsia"/>
          <w:color w:val="000000"/>
          <w:kern w:val="0"/>
          <w:sz w:val="18"/>
          <w:szCs w:val="18"/>
        </w:rPr>
        <w:t>．个人简历（限</w:t>
      </w:r>
      <w:r w:rsidRPr="004E02B1">
        <w:rPr>
          <w:rFonts w:ascii="Arial" w:eastAsia="宋体" w:hAnsi="Arial" w:cs="Arial"/>
          <w:color w:val="000000"/>
          <w:kern w:val="0"/>
          <w:sz w:val="18"/>
          <w:szCs w:val="18"/>
        </w:rPr>
        <w:t>A4</w:t>
      </w:r>
      <w:r w:rsidRPr="004E02B1">
        <w:rPr>
          <w:rFonts w:ascii="宋体" w:eastAsia="宋体" w:hAnsi="宋体" w:cs="Arial" w:hint="eastAsia"/>
          <w:color w:val="000000"/>
          <w:kern w:val="0"/>
          <w:sz w:val="18"/>
          <w:szCs w:val="18"/>
        </w:rPr>
        <w:t>纸两页）。</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Arial" w:eastAsia="宋体" w:hAnsi="Arial" w:cs="Arial"/>
          <w:color w:val="000000"/>
          <w:kern w:val="0"/>
          <w:sz w:val="18"/>
          <w:szCs w:val="18"/>
        </w:rPr>
        <w:t>3. </w:t>
      </w:r>
      <w:r w:rsidRPr="004E02B1">
        <w:rPr>
          <w:rFonts w:ascii="Arial" w:eastAsia="宋体" w:hAnsi="Arial" w:cs="Arial"/>
          <w:color w:val="000000"/>
          <w:kern w:val="0"/>
          <w:sz w:val="18"/>
        </w:rPr>
        <w:t> </w:t>
      </w:r>
      <w:r w:rsidRPr="004E02B1">
        <w:rPr>
          <w:rFonts w:ascii="宋体" w:eastAsia="宋体" w:hAnsi="宋体" w:cs="Arial" w:hint="eastAsia"/>
          <w:color w:val="000000"/>
          <w:kern w:val="0"/>
          <w:sz w:val="18"/>
          <w:szCs w:val="18"/>
        </w:rPr>
        <w:t>研究提案</w:t>
      </w:r>
      <w:r w:rsidRPr="004E02B1">
        <w:rPr>
          <w:rFonts w:ascii="Arial" w:eastAsia="宋体" w:hAnsi="Arial" w:cs="Arial"/>
          <w:color w:val="000000"/>
          <w:kern w:val="0"/>
          <w:sz w:val="18"/>
          <w:szCs w:val="18"/>
        </w:rPr>
        <w:t>-Research Proposal</w:t>
      </w:r>
      <w:r w:rsidRPr="004E02B1">
        <w:rPr>
          <w:rFonts w:ascii="宋体" w:eastAsia="宋体" w:hAnsi="宋体" w:cs="Arial" w:hint="eastAsia"/>
          <w:color w:val="000000"/>
          <w:kern w:val="0"/>
          <w:sz w:val="18"/>
          <w:szCs w:val="18"/>
        </w:rPr>
        <w:t>（限</w:t>
      </w:r>
      <w:r w:rsidRPr="004E02B1">
        <w:rPr>
          <w:rFonts w:ascii="Arial" w:eastAsia="宋体" w:hAnsi="Arial" w:cs="Arial"/>
          <w:color w:val="000000"/>
          <w:kern w:val="0"/>
          <w:sz w:val="18"/>
          <w:szCs w:val="18"/>
        </w:rPr>
        <w:t>A4</w:t>
      </w:r>
      <w:r w:rsidRPr="004E02B1">
        <w:rPr>
          <w:rFonts w:ascii="宋体" w:eastAsia="宋体" w:hAnsi="宋体" w:cs="Arial" w:hint="eastAsia"/>
          <w:color w:val="000000"/>
          <w:kern w:val="0"/>
          <w:sz w:val="18"/>
          <w:szCs w:val="18"/>
        </w:rPr>
        <w:t>纸一页）</w:t>
      </w:r>
      <w:r w:rsidRPr="004E02B1">
        <w:rPr>
          <w:rFonts w:ascii="Arial" w:eastAsia="宋体" w:hAnsi="Arial" w:cs="Arial"/>
          <w:color w:val="000000"/>
          <w:kern w:val="0"/>
          <w:sz w:val="18"/>
          <w:szCs w:val="18"/>
        </w:rPr>
        <w:br/>
        <w:t>3.</w:t>
      </w:r>
      <w:r w:rsidRPr="004E02B1">
        <w:rPr>
          <w:rFonts w:ascii="Arial" w:eastAsia="宋体" w:hAnsi="Arial" w:cs="Arial"/>
          <w:color w:val="000000"/>
          <w:kern w:val="0"/>
          <w:sz w:val="18"/>
        </w:rPr>
        <w:t> </w:t>
      </w:r>
      <w:r w:rsidRPr="004E02B1">
        <w:rPr>
          <w:rFonts w:ascii="宋体" w:eastAsia="宋体" w:hAnsi="宋体" w:cs="Arial" w:hint="eastAsia"/>
          <w:color w:val="000000"/>
          <w:kern w:val="0"/>
          <w:sz w:val="18"/>
          <w:szCs w:val="18"/>
        </w:rPr>
        <w:t>本科及硕士成绩单</w:t>
      </w:r>
      <w:r w:rsidRPr="004E02B1">
        <w:rPr>
          <w:rFonts w:ascii="Arial" w:eastAsia="宋体" w:hAnsi="Arial" w:cs="Arial"/>
          <w:color w:val="000000"/>
          <w:kern w:val="0"/>
          <w:sz w:val="18"/>
          <w:szCs w:val="18"/>
        </w:rPr>
        <w:br/>
        <w:t>4.</w:t>
      </w:r>
      <w:r w:rsidRPr="004E02B1">
        <w:rPr>
          <w:rFonts w:ascii="Arial" w:eastAsia="宋体" w:hAnsi="Arial" w:cs="Arial"/>
          <w:color w:val="000000"/>
          <w:kern w:val="0"/>
          <w:sz w:val="18"/>
        </w:rPr>
        <w:t> </w:t>
      </w:r>
      <w:r w:rsidRPr="004E02B1">
        <w:rPr>
          <w:rFonts w:ascii="宋体" w:eastAsia="宋体" w:hAnsi="宋体" w:cs="Arial" w:hint="eastAsia"/>
          <w:color w:val="000000"/>
          <w:kern w:val="0"/>
          <w:sz w:val="18"/>
          <w:szCs w:val="18"/>
        </w:rPr>
        <w:t>并请提供放假期间的联系方式（手机号码，家里座机号码，</w:t>
      </w:r>
      <w:r w:rsidRPr="004E02B1">
        <w:rPr>
          <w:rFonts w:ascii="Arial" w:eastAsia="宋体" w:hAnsi="Arial" w:cs="Arial"/>
          <w:color w:val="000000"/>
          <w:kern w:val="0"/>
          <w:sz w:val="18"/>
          <w:szCs w:val="18"/>
        </w:rPr>
        <w:t>Email</w:t>
      </w:r>
      <w:r w:rsidRPr="004E02B1">
        <w:rPr>
          <w:rFonts w:ascii="宋体" w:eastAsia="宋体" w:hAnsi="宋体" w:cs="Arial" w:hint="eastAsia"/>
          <w:color w:val="000000"/>
          <w:kern w:val="0"/>
          <w:sz w:val="18"/>
          <w:szCs w:val="18"/>
        </w:rPr>
        <w:t>或其他方式）。</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b/>
          <w:bCs/>
          <w:color w:val="000000"/>
          <w:kern w:val="0"/>
          <w:sz w:val="20"/>
          <w:szCs w:val="20"/>
        </w:rPr>
        <w:t>六、评审、录取办法</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color w:val="000000"/>
          <w:kern w:val="0"/>
          <w:sz w:val="18"/>
          <w:szCs w:val="18"/>
        </w:rPr>
        <w:t>本项目本着公平的原则，申请由中英双方共同评审，共同确定最终录取人员。</w:t>
      </w:r>
      <w:r w:rsidRPr="004E02B1">
        <w:rPr>
          <w:rFonts w:ascii="Arial" w:eastAsia="宋体" w:hAnsi="Arial" w:cs="Arial"/>
          <w:color w:val="000000"/>
          <w:kern w:val="0"/>
          <w:sz w:val="18"/>
          <w:szCs w:val="18"/>
        </w:rPr>
        <w:br/>
      </w:r>
      <w:r w:rsidRPr="004E02B1">
        <w:rPr>
          <w:rFonts w:ascii="宋体" w:eastAsia="宋体" w:hAnsi="宋体" w:cs="Arial" w:hint="eastAsia"/>
          <w:color w:val="000000"/>
          <w:kern w:val="0"/>
          <w:sz w:val="18"/>
          <w:szCs w:val="18"/>
        </w:rPr>
        <w:t>根据项目有关规定，正式录取的申请者须按照国家公派留学人员选派办法与国家留学基金管理委员会办理</w:t>
      </w:r>
      <w:r w:rsidRPr="004E02B1">
        <w:rPr>
          <w:rFonts w:ascii="宋体" w:eastAsia="宋体" w:hAnsi="宋体" w:cs="Arial" w:hint="eastAsia"/>
          <w:color w:val="000000"/>
          <w:kern w:val="0"/>
          <w:sz w:val="18"/>
          <w:szCs w:val="18"/>
        </w:rPr>
        <w:lastRenderedPageBreak/>
        <w:t>签订《资助出国留学协议书》、交纳国际交流服务费及交存留学保证金等相关手续。留学人员在规定的留学期间国内有关待遇按国家公派留学人员的有关规定办理。经批准的留学人员将于</w:t>
      </w:r>
      <w:r w:rsidRPr="004E02B1">
        <w:rPr>
          <w:rFonts w:ascii="Arial" w:eastAsia="宋体" w:hAnsi="Arial" w:cs="Arial"/>
          <w:color w:val="000000"/>
          <w:kern w:val="0"/>
          <w:sz w:val="18"/>
          <w:szCs w:val="18"/>
        </w:rPr>
        <w:t>2013</w:t>
      </w:r>
      <w:r w:rsidRPr="004E02B1">
        <w:rPr>
          <w:rFonts w:ascii="宋体" w:eastAsia="宋体" w:hAnsi="宋体" w:cs="Arial" w:hint="eastAsia"/>
          <w:color w:val="000000"/>
          <w:kern w:val="0"/>
          <w:sz w:val="18"/>
          <w:szCs w:val="18"/>
        </w:rPr>
        <w:t>年</w:t>
      </w:r>
      <w:r w:rsidRPr="004E02B1">
        <w:rPr>
          <w:rFonts w:ascii="Arial" w:eastAsia="宋体" w:hAnsi="Arial" w:cs="Arial"/>
          <w:color w:val="000000"/>
          <w:kern w:val="0"/>
          <w:sz w:val="18"/>
          <w:szCs w:val="18"/>
        </w:rPr>
        <w:t>10</w:t>
      </w:r>
      <w:r w:rsidRPr="004E02B1">
        <w:rPr>
          <w:rFonts w:ascii="宋体" w:eastAsia="宋体" w:hAnsi="宋体" w:cs="Arial" w:hint="eastAsia"/>
          <w:color w:val="000000"/>
          <w:kern w:val="0"/>
          <w:sz w:val="18"/>
          <w:szCs w:val="18"/>
        </w:rPr>
        <w:t>月派出。</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b/>
          <w:bCs/>
          <w:color w:val="000000"/>
          <w:kern w:val="0"/>
          <w:sz w:val="20"/>
          <w:szCs w:val="20"/>
        </w:rPr>
        <w:t>七、申请及选派程序</w:t>
      </w:r>
    </w:p>
    <w:tbl>
      <w:tblPr>
        <w:tblW w:w="0" w:type="auto"/>
        <w:tblCellSpacing w:w="0" w:type="dxa"/>
        <w:tblCellMar>
          <w:left w:w="0" w:type="dxa"/>
          <w:right w:w="0" w:type="dxa"/>
        </w:tblCellMar>
        <w:tblLook w:val="04A0"/>
      </w:tblPr>
      <w:tblGrid>
        <w:gridCol w:w="3653"/>
        <w:gridCol w:w="4653"/>
      </w:tblGrid>
      <w:tr w:rsidR="004E02B1" w:rsidRPr="004E02B1" w:rsidTr="004E02B1">
        <w:trPr>
          <w:tblCellSpacing w:w="0" w:type="dxa"/>
        </w:trPr>
        <w:tc>
          <w:tcPr>
            <w:tcW w:w="397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kern w:val="0"/>
                <w:sz w:val="18"/>
                <w:szCs w:val="18"/>
              </w:rPr>
              <w:t>2012</w:t>
            </w:r>
            <w:r w:rsidRPr="004E02B1">
              <w:rPr>
                <w:rFonts w:ascii="宋体" w:eastAsia="宋体" w:hAnsi="宋体" w:cs="宋体"/>
                <w:kern w:val="0"/>
                <w:sz w:val="18"/>
              </w:rPr>
              <w:t> </w:t>
            </w:r>
            <w:r w:rsidRPr="004E02B1">
              <w:rPr>
                <w:rFonts w:ascii="宋体" w:eastAsia="宋体" w:hAnsi="宋体" w:cs="宋体" w:hint="eastAsia"/>
                <w:kern w:val="0"/>
                <w:sz w:val="18"/>
                <w:szCs w:val="18"/>
              </w:rPr>
              <w:t>年</w:t>
            </w:r>
            <w:r w:rsidRPr="004E02B1">
              <w:rPr>
                <w:rFonts w:ascii="宋体" w:eastAsia="宋体" w:hAnsi="宋体" w:cs="宋体"/>
                <w:kern w:val="0"/>
                <w:sz w:val="18"/>
              </w:rPr>
              <w:t> </w:t>
            </w:r>
            <w:r w:rsidRPr="004E02B1">
              <w:rPr>
                <w:rFonts w:ascii="宋体" w:eastAsia="宋体" w:hAnsi="宋体" w:cs="宋体"/>
                <w:kern w:val="0"/>
                <w:sz w:val="18"/>
                <w:szCs w:val="18"/>
              </w:rPr>
              <w:t>12</w:t>
            </w:r>
            <w:r w:rsidRPr="004E02B1">
              <w:rPr>
                <w:rFonts w:ascii="宋体" w:eastAsia="宋体" w:hAnsi="宋体" w:cs="宋体" w:hint="eastAsia"/>
                <w:kern w:val="0"/>
                <w:sz w:val="18"/>
                <w:szCs w:val="18"/>
              </w:rPr>
              <w:t>月</w:t>
            </w:r>
            <w:r w:rsidRPr="004E02B1">
              <w:rPr>
                <w:rFonts w:ascii="宋体" w:eastAsia="宋体" w:hAnsi="宋体" w:cs="宋体"/>
                <w:kern w:val="0"/>
                <w:sz w:val="18"/>
              </w:rPr>
              <w:t> </w:t>
            </w:r>
            <w:r w:rsidRPr="004E02B1">
              <w:rPr>
                <w:rFonts w:ascii="宋体" w:eastAsia="宋体" w:hAnsi="宋体" w:cs="宋体"/>
                <w:kern w:val="0"/>
                <w:sz w:val="18"/>
                <w:szCs w:val="18"/>
              </w:rPr>
              <w:t>31</w:t>
            </w:r>
            <w:r w:rsidRPr="004E02B1">
              <w:rPr>
                <w:rFonts w:ascii="宋体" w:eastAsia="宋体" w:hAnsi="宋体" w:cs="宋体"/>
                <w:kern w:val="0"/>
                <w:sz w:val="18"/>
              </w:rPr>
              <w:t> </w:t>
            </w:r>
            <w:r w:rsidRPr="004E02B1">
              <w:rPr>
                <w:rFonts w:ascii="宋体" w:eastAsia="宋体" w:hAnsi="宋体" w:cs="宋体" w:hint="eastAsia"/>
                <w:kern w:val="0"/>
                <w:sz w:val="18"/>
                <w:szCs w:val="18"/>
              </w:rPr>
              <w:t>日</w:t>
            </w:r>
          </w:p>
        </w:tc>
        <w:tc>
          <w:tcPr>
            <w:tcW w:w="556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hint="eastAsia"/>
                <w:kern w:val="0"/>
                <w:sz w:val="18"/>
                <w:szCs w:val="18"/>
              </w:rPr>
              <w:t>向英国国家计算机动画中心申请截止</w:t>
            </w:r>
          </w:p>
        </w:tc>
      </w:tr>
      <w:tr w:rsidR="004E02B1" w:rsidRPr="004E02B1" w:rsidTr="004E02B1">
        <w:trPr>
          <w:tblCellSpacing w:w="0" w:type="dxa"/>
        </w:trPr>
        <w:tc>
          <w:tcPr>
            <w:tcW w:w="397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kern w:val="0"/>
                <w:sz w:val="18"/>
                <w:szCs w:val="18"/>
              </w:rPr>
              <w:t>2013</w:t>
            </w:r>
            <w:r w:rsidRPr="004E02B1">
              <w:rPr>
                <w:rFonts w:ascii="宋体" w:eastAsia="宋体" w:hAnsi="宋体" w:cs="宋体"/>
                <w:kern w:val="0"/>
                <w:sz w:val="18"/>
              </w:rPr>
              <w:t> </w:t>
            </w:r>
            <w:r w:rsidRPr="004E02B1">
              <w:rPr>
                <w:rFonts w:ascii="宋体" w:eastAsia="宋体" w:hAnsi="宋体" w:cs="宋体" w:hint="eastAsia"/>
                <w:kern w:val="0"/>
                <w:sz w:val="18"/>
                <w:szCs w:val="18"/>
              </w:rPr>
              <w:t>年</w:t>
            </w:r>
            <w:r w:rsidRPr="004E02B1">
              <w:rPr>
                <w:rFonts w:ascii="宋体" w:eastAsia="宋体" w:hAnsi="宋体" w:cs="宋体"/>
                <w:kern w:val="0"/>
                <w:sz w:val="18"/>
              </w:rPr>
              <w:t> </w:t>
            </w:r>
            <w:r w:rsidRPr="004E02B1">
              <w:rPr>
                <w:rFonts w:ascii="宋体" w:eastAsia="宋体" w:hAnsi="宋体" w:cs="宋体"/>
                <w:kern w:val="0"/>
                <w:sz w:val="18"/>
                <w:szCs w:val="18"/>
              </w:rPr>
              <w:t>1</w:t>
            </w:r>
            <w:r w:rsidRPr="004E02B1">
              <w:rPr>
                <w:rFonts w:ascii="宋体" w:eastAsia="宋体" w:hAnsi="宋体" w:cs="宋体"/>
                <w:kern w:val="0"/>
                <w:sz w:val="18"/>
              </w:rPr>
              <w:t> </w:t>
            </w:r>
            <w:r w:rsidRPr="004E02B1">
              <w:rPr>
                <w:rFonts w:ascii="宋体" w:eastAsia="宋体" w:hAnsi="宋体" w:cs="宋体" w:hint="eastAsia"/>
                <w:kern w:val="0"/>
                <w:sz w:val="18"/>
                <w:szCs w:val="18"/>
              </w:rPr>
              <w:t>月</w:t>
            </w:r>
            <w:r w:rsidRPr="004E02B1">
              <w:rPr>
                <w:rFonts w:ascii="宋体" w:eastAsia="宋体" w:hAnsi="宋体" w:cs="宋体" w:hint="eastAsia"/>
                <w:kern w:val="0"/>
                <w:sz w:val="18"/>
              </w:rPr>
              <w:t> </w:t>
            </w:r>
            <w:r w:rsidRPr="004E02B1">
              <w:rPr>
                <w:rFonts w:ascii="宋体" w:eastAsia="宋体" w:hAnsi="宋体" w:cs="宋体"/>
                <w:kern w:val="0"/>
                <w:sz w:val="18"/>
                <w:szCs w:val="18"/>
              </w:rPr>
              <w:t>7</w:t>
            </w:r>
            <w:r w:rsidRPr="004E02B1">
              <w:rPr>
                <w:rFonts w:ascii="宋体" w:eastAsia="宋体" w:hAnsi="宋体" w:cs="宋体" w:hint="eastAsia"/>
                <w:kern w:val="0"/>
                <w:sz w:val="18"/>
                <w:szCs w:val="18"/>
              </w:rPr>
              <w:t>日</w:t>
            </w:r>
          </w:p>
        </w:tc>
        <w:tc>
          <w:tcPr>
            <w:tcW w:w="556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hint="eastAsia"/>
                <w:kern w:val="0"/>
                <w:sz w:val="18"/>
                <w:szCs w:val="18"/>
              </w:rPr>
              <w:t>英方面试通知</w:t>
            </w:r>
          </w:p>
        </w:tc>
      </w:tr>
      <w:tr w:rsidR="004E02B1" w:rsidRPr="004E02B1" w:rsidTr="004E02B1">
        <w:trPr>
          <w:tblCellSpacing w:w="0" w:type="dxa"/>
        </w:trPr>
        <w:tc>
          <w:tcPr>
            <w:tcW w:w="397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kern w:val="0"/>
                <w:sz w:val="18"/>
                <w:szCs w:val="18"/>
              </w:rPr>
              <w:t>2013</w:t>
            </w:r>
            <w:r w:rsidRPr="004E02B1">
              <w:rPr>
                <w:rFonts w:ascii="宋体" w:eastAsia="宋体" w:hAnsi="宋体" w:cs="宋体"/>
                <w:kern w:val="0"/>
                <w:sz w:val="18"/>
              </w:rPr>
              <w:t> </w:t>
            </w:r>
            <w:r w:rsidRPr="004E02B1">
              <w:rPr>
                <w:rFonts w:ascii="宋体" w:eastAsia="宋体" w:hAnsi="宋体" w:cs="宋体" w:hint="eastAsia"/>
                <w:kern w:val="0"/>
                <w:sz w:val="18"/>
                <w:szCs w:val="18"/>
              </w:rPr>
              <w:t>年</w:t>
            </w:r>
            <w:r w:rsidRPr="004E02B1">
              <w:rPr>
                <w:rFonts w:ascii="宋体" w:eastAsia="宋体" w:hAnsi="宋体" w:cs="宋体"/>
                <w:kern w:val="0"/>
                <w:sz w:val="18"/>
              </w:rPr>
              <w:t> </w:t>
            </w:r>
            <w:r w:rsidRPr="004E02B1">
              <w:rPr>
                <w:rFonts w:ascii="宋体" w:eastAsia="宋体" w:hAnsi="宋体" w:cs="宋体"/>
                <w:kern w:val="0"/>
                <w:sz w:val="18"/>
                <w:szCs w:val="18"/>
              </w:rPr>
              <w:t>1</w:t>
            </w:r>
            <w:r w:rsidRPr="004E02B1">
              <w:rPr>
                <w:rFonts w:ascii="宋体" w:eastAsia="宋体" w:hAnsi="宋体" w:cs="宋体"/>
                <w:kern w:val="0"/>
                <w:sz w:val="18"/>
              </w:rPr>
              <w:t> </w:t>
            </w:r>
            <w:r w:rsidRPr="004E02B1">
              <w:rPr>
                <w:rFonts w:ascii="宋体" w:eastAsia="宋体" w:hAnsi="宋体" w:cs="宋体" w:hint="eastAsia"/>
                <w:kern w:val="0"/>
                <w:sz w:val="18"/>
                <w:szCs w:val="18"/>
              </w:rPr>
              <w:t>月</w:t>
            </w:r>
            <w:r w:rsidRPr="004E02B1">
              <w:rPr>
                <w:rFonts w:ascii="宋体" w:eastAsia="宋体" w:hAnsi="宋体" w:cs="宋体"/>
                <w:kern w:val="0"/>
                <w:sz w:val="18"/>
                <w:szCs w:val="18"/>
              </w:rPr>
              <w:t>20</w:t>
            </w:r>
            <w:r w:rsidRPr="004E02B1">
              <w:rPr>
                <w:rFonts w:ascii="宋体" w:eastAsia="宋体" w:hAnsi="宋体" w:cs="宋体"/>
                <w:kern w:val="0"/>
                <w:sz w:val="18"/>
              </w:rPr>
              <w:t> </w:t>
            </w:r>
            <w:r w:rsidRPr="004E02B1">
              <w:rPr>
                <w:rFonts w:ascii="宋体" w:eastAsia="宋体" w:hAnsi="宋体" w:cs="宋体" w:hint="eastAsia"/>
                <w:kern w:val="0"/>
                <w:sz w:val="18"/>
                <w:szCs w:val="18"/>
              </w:rPr>
              <w:t>日</w:t>
            </w:r>
          </w:p>
        </w:tc>
        <w:tc>
          <w:tcPr>
            <w:tcW w:w="556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hint="eastAsia"/>
                <w:kern w:val="0"/>
                <w:sz w:val="18"/>
                <w:szCs w:val="18"/>
              </w:rPr>
              <w:t>英方决定录取名单</w:t>
            </w:r>
          </w:p>
        </w:tc>
      </w:tr>
      <w:tr w:rsidR="004E02B1" w:rsidRPr="004E02B1" w:rsidTr="004E02B1">
        <w:trPr>
          <w:tblCellSpacing w:w="0" w:type="dxa"/>
        </w:trPr>
        <w:tc>
          <w:tcPr>
            <w:tcW w:w="397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kern w:val="0"/>
                <w:sz w:val="18"/>
                <w:szCs w:val="18"/>
              </w:rPr>
              <w:t>2013</w:t>
            </w:r>
            <w:r w:rsidRPr="004E02B1">
              <w:rPr>
                <w:rFonts w:ascii="宋体" w:eastAsia="宋体" w:hAnsi="宋体" w:cs="宋体"/>
                <w:kern w:val="0"/>
                <w:sz w:val="18"/>
              </w:rPr>
              <w:t> </w:t>
            </w:r>
            <w:r w:rsidRPr="004E02B1">
              <w:rPr>
                <w:rFonts w:ascii="宋体" w:eastAsia="宋体" w:hAnsi="宋体" w:cs="宋体" w:hint="eastAsia"/>
                <w:kern w:val="0"/>
                <w:sz w:val="18"/>
                <w:szCs w:val="18"/>
              </w:rPr>
              <w:t>年</w:t>
            </w:r>
            <w:r w:rsidRPr="004E02B1">
              <w:rPr>
                <w:rFonts w:ascii="宋体" w:eastAsia="宋体" w:hAnsi="宋体" w:cs="宋体"/>
                <w:kern w:val="0"/>
                <w:sz w:val="18"/>
              </w:rPr>
              <w:t> </w:t>
            </w:r>
            <w:r w:rsidRPr="004E02B1">
              <w:rPr>
                <w:rFonts w:ascii="宋体" w:eastAsia="宋体" w:hAnsi="宋体" w:cs="宋体"/>
                <w:kern w:val="0"/>
                <w:sz w:val="18"/>
                <w:szCs w:val="18"/>
              </w:rPr>
              <w:t>2</w:t>
            </w:r>
            <w:r w:rsidRPr="004E02B1">
              <w:rPr>
                <w:rFonts w:ascii="宋体" w:eastAsia="宋体" w:hAnsi="宋体" w:cs="宋体"/>
                <w:kern w:val="0"/>
                <w:sz w:val="18"/>
              </w:rPr>
              <w:t> </w:t>
            </w:r>
            <w:r w:rsidRPr="004E02B1">
              <w:rPr>
                <w:rFonts w:ascii="宋体" w:eastAsia="宋体" w:hAnsi="宋体" w:cs="宋体" w:hint="eastAsia"/>
                <w:kern w:val="0"/>
                <w:sz w:val="18"/>
                <w:szCs w:val="18"/>
              </w:rPr>
              <w:t>月</w:t>
            </w:r>
            <w:r w:rsidRPr="004E02B1">
              <w:rPr>
                <w:rFonts w:ascii="宋体" w:eastAsia="宋体" w:hAnsi="宋体" w:cs="宋体"/>
                <w:kern w:val="0"/>
                <w:sz w:val="18"/>
              </w:rPr>
              <w:t> </w:t>
            </w:r>
            <w:r w:rsidRPr="004E02B1">
              <w:rPr>
                <w:rFonts w:ascii="宋体" w:eastAsia="宋体" w:hAnsi="宋体" w:cs="宋体"/>
                <w:kern w:val="0"/>
                <w:sz w:val="18"/>
                <w:szCs w:val="18"/>
              </w:rPr>
              <w:t>20</w:t>
            </w:r>
            <w:r w:rsidRPr="004E02B1">
              <w:rPr>
                <w:rFonts w:ascii="宋体" w:eastAsia="宋体" w:hAnsi="宋体" w:cs="宋体"/>
                <w:kern w:val="0"/>
                <w:sz w:val="18"/>
              </w:rPr>
              <w:t> </w:t>
            </w:r>
            <w:r w:rsidRPr="004E02B1">
              <w:rPr>
                <w:rFonts w:ascii="宋体" w:eastAsia="宋体" w:hAnsi="宋体" w:cs="宋体" w:hint="eastAsia"/>
                <w:kern w:val="0"/>
                <w:sz w:val="18"/>
                <w:szCs w:val="18"/>
              </w:rPr>
              <w:t>日至</w:t>
            </w:r>
            <w:r w:rsidRPr="004E02B1">
              <w:rPr>
                <w:rFonts w:ascii="宋体" w:eastAsia="宋体" w:hAnsi="宋体" w:cs="宋体"/>
                <w:kern w:val="0"/>
                <w:sz w:val="18"/>
              </w:rPr>
              <w:t> </w:t>
            </w:r>
            <w:r w:rsidRPr="004E02B1">
              <w:rPr>
                <w:rFonts w:ascii="宋体" w:eastAsia="宋体" w:hAnsi="宋体" w:cs="宋体"/>
                <w:kern w:val="0"/>
                <w:sz w:val="18"/>
                <w:szCs w:val="18"/>
              </w:rPr>
              <w:t>3</w:t>
            </w:r>
            <w:r w:rsidRPr="004E02B1">
              <w:rPr>
                <w:rFonts w:ascii="宋体" w:eastAsia="宋体" w:hAnsi="宋体" w:cs="宋体"/>
                <w:kern w:val="0"/>
                <w:sz w:val="18"/>
              </w:rPr>
              <w:t> </w:t>
            </w:r>
            <w:r w:rsidRPr="004E02B1">
              <w:rPr>
                <w:rFonts w:ascii="宋体" w:eastAsia="宋体" w:hAnsi="宋体" w:cs="宋体" w:hint="eastAsia"/>
                <w:kern w:val="0"/>
                <w:sz w:val="18"/>
                <w:szCs w:val="18"/>
              </w:rPr>
              <w:t>月</w:t>
            </w:r>
            <w:r w:rsidRPr="004E02B1">
              <w:rPr>
                <w:rFonts w:ascii="宋体" w:eastAsia="宋体" w:hAnsi="宋体" w:cs="宋体"/>
                <w:kern w:val="0"/>
                <w:sz w:val="18"/>
              </w:rPr>
              <w:t> </w:t>
            </w:r>
            <w:r w:rsidRPr="004E02B1">
              <w:rPr>
                <w:rFonts w:ascii="宋体" w:eastAsia="宋体" w:hAnsi="宋体" w:cs="宋体"/>
                <w:kern w:val="0"/>
                <w:sz w:val="18"/>
                <w:szCs w:val="18"/>
              </w:rPr>
              <w:t>20</w:t>
            </w:r>
            <w:r w:rsidRPr="004E02B1">
              <w:rPr>
                <w:rFonts w:ascii="宋体" w:eastAsia="宋体" w:hAnsi="宋体" w:cs="宋体"/>
                <w:kern w:val="0"/>
                <w:sz w:val="18"/>
              </w:rPr>
              <w:t> </w:t>
            </w:r>
            <w:r w:rsidRPr="004E02B1">
              <w:rPr>
                <w:rFonts w:ascii="宋体" w:eastAsia="宋体" w:hAnsi="宋体" w:cs="宋体" w:hint="eastAsia"/>
                <w:kern w:val="0"/>
                <w:sz w:val="18"/>
                <w:szCs w:val="18"/>
              </w:rPr>
              <w:t>日</w:t>
            </w:r>
          </w:p>
        </w:tc>
        <w:tc>
          <w:tcPr>
            <w:tcW w:w="556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hint="eastAsia"/>
                <w:kern w:val="0"/>
                <w:sz w:val="18"/>
                <w:szCs w:val="18"/>
              </w:rPr>
              <w:t>向国家留学基金申请受理机构申请</w:t>
            </w:r>
          </w:p>
        </w:tc>
      </w:tr>
      <w:tr w:rsidR="004E02B1" w:rsidRPr="004E02B1" w:rsidTr="004E02B1">
        <w:trPr>
          <w:tblCellSpacing w:w="0" w:type="dxa"/>
        </w:trPr>
        <w:tc>
          <w:tcPr>
            <w:tcW w:w="397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kern w:val="0"/>
                <w:sz w:val="18"/>
                <w:szCs w:val="18"/>
              </w:rPr>
              <w:t>2013</w:t>
            </w:r>
            <w:r w:rsidRPr="004E02B1">
              <w:rPr>
                <w:rFonts w:ascii="宋体" w:eastAsia="宋体" w:hAnsi="宋体" w:cs="宋体"/>
                <w:kern w:val="0"/>
                <w:sz w:val="18"/>
              </w:rPr>
              <w:t> </w:t>
            </w:r>
            <w:r w:rsidRPr="004E02B1">
              <w:rPr>
                <w:rFonts w:ascii="宋体" w:eastAsia="宋体" w:hAnsi="宋体" w:cs="宋体" w:hint="eastAsia"/>
                <w:kern w:val="0"/>
                <w:sz w:val="18"/>
                <w:szCs w:val="18"/>
              </w:rPr>
              <w:t>年</w:t>
            </w:r>
            <w:r w:rsidRPr="004E02B1">
              <w:rPr>
                <w:rFonts w:ascii="宋体" w:eastAsia="宋体" w:hAnsi="宋体" w:cs="宋体"/>
                <w:kern w:val="0"/>
                <w:sz w:val="18"/>
              </w:rPr>
              <w:t> </w:t>
            </w:r>
            <w:r w:rsidRPr="004E02B1">
              <w:rPr>
                <w:rFonts w:ascii="宋体" w:eastAsia="宋体" w:hAnsi="宋体" w:cs="宋体"/>
                <w:kern w:val="0"/>
                <w:sz w:val="18"/>
                <w:szCs w:val="18"/>
              </w:rPr>
              <w:t>10</w:t>
            </w:r>
            <w:r w:rsidRPr="004E02B1">
              <w:rPr>
                <w:rFonts w:ascii="宋体" w:eastAsia="宋体" w:hAnsi="宋体" w:cs="宋体"/>
                <w:kern w:val="0"/>
                <w:sz w:val="18"/>
              </w:rPr>
              <w:t> </w:t>
            </w:r>
            <w:r w:rsidRPr="004E02B1">
              <w:rPr>
                <w:rFonts w:ascii="宋体" w:eastAsia="宋体" w:hAnsi="宋体" w:cs="宋体" w:hint="eastAsia"/>
                <w:kern w:val="0"/>
                <w:sz w:val="18"/>
                <w:szCs w:val="18"/>
              </w:rPr>
              <w:t>月</w:t>
            </w:r>
          </w:p>
        </w:tc>
        <w:tc>
          <w:tcPr>
            <w:tcW w:w="5565" w:type="dxa"/>
            <w:vAlign w:val="center"/>
            <w:hideMark/>
          </w:tcPr>
          <w:p w:rsidR="004E02B1" w:rsidRPr="004E02B1" w:rsidRDefault="004E02B1" w:rsidP="004E02B1">
            <w:pPr>
              <w:widowControl/>
              <w:spacing w:before="100" w:beforeAutospacing="1" w:after="100" w:afterAutospacing="1"/>
              <w:jc w:val="left"/>
              <w:rPr>
                <w:rFonts w:ascii="宋体" w:eastAsia="宋体" w:hAnsi="宋体" w:cs="宋体"/>
                <w:kern w:val="0"/>
                <w:sz w:val="24"/>
                <w:szCs w:val="24"/>
              </w:rPr>
            </w:pPr>
            <w:r w:rsidRPr="004E02B1">
              <w:rPr>
                <w:rFonts w:ascii="宋体" w:eastAsia="宋体" w:hAnsi="宋体" w:cs="宋体" w:hint="eastAsia"/>
                <w:kern w:val="0"/>
                <w:sz w:val="18"/>
                <w:szCs w:val="18"/>
              </w:rPr>
              <w:t>被录取人员抵达英国</w:t>
            </w:r>
          </w:p>
        </w:tc>
      </w:tr>
    </w:tbl>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b/>
          <w:bCs/>
          <w:color w:val="000000"/>
          <w:kern w:val="0"/>
          <w:sz w:val="20"/>
          <w:szCs w:val="20"/>
        </w:rPr>
        <w:t>八、咨询方式</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宋体" w:eastAsia="宋体" w:hAnsi="宋体" w:cs="Arial" w:hint="eastAsia"/>
          <w:color w:val="000000"/>
          <w:kern w:val="0"/>
          <w:sz w:val="18"/>
          <w:szCs w:val="18"/>
        </w:rPr>
        <w:t>英国国家计算机动画中心：</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Arial" w:eastAsia="宋体" w:hAnsi="Arial" w:cs="Arial"/>
          <w:color w:val="000000"/>
          <w:kern w:val="0"/>
          <w:sz w:val="18"/>
          <w:szCs w:val="18"/>
        </w:rPr>
        <w:t>Prof. Jian J Zhang</w:t>
      </w:r>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br/>
        <w:t>Director, Computer Animation Research Centre</w:t>
      </w:r>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br/>
        <w:t>National Centre for Computer Animation</w:t>
      </w:r>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br/>
        <w:t>The Medial School</w:t>
      </w:r>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br/>
        <w:t>Bournemouth University</w:t>
      </w:r>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br/>
        <w:t>Poole , Dorset</w:t>
      </w:r>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br/>
        <w:t>United Kingdom</w:t>
      </w:r>
    </w:p>
    <w:p w:rsidR="004E02B1" w:rsidRPr="004E02B1" w:rsidRDefault="004E02B1" w:rsidP="004E02B1">
      <w:pPr>
        <w:widowControl/>
        <w:spacing w:before="100" w:beforeAutospacing="1" w:after="100" w:afterAutospacing="1" w:line="345" w:lineRule="atLeast"/>
        <w:jc w:val="left"/>
        <w:rPr>
          <w:rFonts w:ascii="Arial" w:eastAsia="宋体" w:hAnsi="Arial" w:cs="Arial"/>
          <w:color w:val="000000"/>
          <w:kern w:val="0"/>
          <w:szCs w:val="21"/>
        </w:rPr>
      </w:pPr>
      <w:r w:rsidRPr="004E02B1">
        <w:rPr>
          <w:rFonts w:ascii="Arial" w:eastAsia="宋体" w:hAnsi="Arial" w:cs="Arial"/>
          <w:color w:val="000000"/>
          <w:kern w:val="0"/>
          <w:sz w:val="18"/>
          <w:szCs w:val="18"/>
        </w:rPr>
        <w:t>Tel.: +44(0)1202 965055</w:t>
      </w:r>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br/>
        <w:t>Email:</w:t>
      </w:r>
      <w:r w:rsidRPr="004E02B1">
        <w:rPr>
          <w:rFonts w:ascii="Arial" w:eastAsia="宋体" w:hAnsi="Arial" w:cs="Arial"/>
          <w:color w:val="000000"/>
          <w:kern w:val="0"/>
          <w:sz w:val="18"/>
        </w:rPr>
        <w:t> </w:t>
      </w:r>
      <w:hyperlink r:id="rId8" w:tgtFrame="_blank" w:history="1">
        <w:r w:rsidRPr="004E02B1">
          <w:rPr>
            <w:rFonts w:ascii="Arial" w:eastAsia="宋体" w:hAnsi="Arial" w:cs="Arial"/>
            <w:color w:val="0000FF"/>
            <w:kern w:val="0"/>
            <w:sz w:val="18"/>
            <w:szCs w:val="18"/>
            <w:u w:val="single"/>
          </w:rPr>
          <w:t>csc.ncca@googlemail.com</w:t>
        </w:r>
      </w:hyperlink>
      <w:r w:rsidRPr="004E02B1">
        <w:rPr>
          <w:rFonts w:ascii="Arial" w:eastAsia="宋体" w:hAnsi="Arial" w:cs="Arial"/>
          <w:color w:val="000000"/>
          <w:kern w:val="0"/>
          <w:sz w:val="18"/>
        </w:rPr>
        <w:t> </w:t>
      </w:r>
      <w:r w:rsidRPr="004E02B1">
        <w:rPr>
          <w:rFonts w:ascii="Arial" w:eastAsia="宋体" w:hAnsi="Arial" w:cs="Arial"/>
          <w:color w:val="000000"/>
          <w:kern w:val="0"/>
          <w:sz w:val="18"/>
          <w:szCs w:val="18"/>
        </w:rPr>
        <w:br/>
      </w:r>
      <w:hyperlink r:id="rId9" w:tgtFrame="_blank" w:history="1">
        <w:r w:rsidRPr="004E02B1">
          <w:rPr>
            <w:rFonts w:ascii="Arial" w:eastAsia="宋体" w:hAnsi="Arial" w:cs="Arial"/>
            <w:color w:val="0000FF"/>
            <w:kern w:val="0"/>
            <w:sz w:val="20"/>
            <w:u w:val="single"/>
          </w:rPr>
          <w:t>http://nccastaff.bournemouth.ac.uk/jzhang/</w:t>
        </w:r>
      </w:hyperlink>
      <w:r w:rsidRPr="004E02B1">
        <w:rPr>
          <w:rFonts w:ascii="Arial" w:eastAsia="宋体" w:hAnsi="Arial" w:cs="Arial"/>
          <w:color w:val="000000"/>
          <w:kern w:val="0"/>
          <w:sz w:val="20"/>
        </w:rPr>
        <w:t> </w:t>
      </w:r>
      <w:r w:rsidRPr="004E02B1">
        <w:rPr>
          <w:rFonts w:ascii="Arial" w:eastAsia="宋体" w:hAnsi="Arial" w:cs="Arial"/>
          <w:color w:val="000000"/>
          <w:kern w:val="0"/>
          <w:sz w:val="20"/>
          <w:szCs w:val="20"/>
        </w:rPr>
        <w:t> </w:t>
      </w:r>
    </w:p>
    <w:p w:rsidR="00F772F3" w:rsidRDefault="00F772F3"/>
    <w:sectPr w:rsidR="00F772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2F3" w:rsidRDefault="00F772F3" w:rsidP="004E02B1">
      <w:r>
        <w:separator/>
      </w:r>
    </w:p>
  </w:endnote>
  <w:endnote w:type="continuationSeparator" w:id="1">
    <w:p w:rsidR="00F772F3" w:rsidRDefault="00F772F3" w:rsidP="004E0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2F3" w:rsidRDefault="00F772F3" w:rsidP="004E02B1">
      <w:r>
        <w:separator/>
      </w:r>
    </w:p>
  </w:footnote>
  <w:footnote w:type="continuationSeparator" w:id="1">
    <w:p w:rsidR="00F772F3" w:rsidRDefault="00F772F3" w:rsidP="004E0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02B1"/>
    <w:rsid w:val="004E02B1"/>
    <w:rsid w:val="00F77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0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02B1"/>
    <w:rPr>
      <w:sz w:val="18"/>
      <w:szCs w:val="18"/>
    </w:rPr>
  </w:style>
  <w:style w:type="paragraph" w:styleId="a4">
    <w:name w:val="footer"/>
    <w:basedOn w:val="a"/>
    <w:link w:val="Char0"/>
    <w:uiPriority w:val="99"/>
    <w:semiHidden/>
    <w:unhideWhenUsed/>
    <w:rsid w:val="004E02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02B1"/>
    <w:rPr>
      <w:sz w:val="18"/>
      <w:szCs w:val="18"/>
    </w:rPr>
  </w:style>
  <w:style w:type="character" w:customStyle="1" w:styleId="apple-converted-space">
    <w:name w:val="apple-converted-space"/>
    <w:basedOn w:val="a0"/>
    <w:rsid w:val="004E02B1"/>
  </w:style>
  <w:style w:type="character" w:styleId="a5">
    <w:name w:val="Hyperlink"/>
    <w:basedOn w:val="a0"/>
    <w:uiPriority w:val="99"/>
    <w:semiHidden/>
    <w:unhideWhenUsed/>
    <w:rsid w:val="004E02B1"/>
    <w:rPr>
      <w:color w:val="0000FF"/>
      <w:u w:val="single"/>
    </w:rPr>
  </w:style>
</w:styles>
</file>

<file path=word/webSettings.xml><?xml version="1.0" encoding="utf-8"?>
<w:webSettings xmlns:r="http://schemas.openxmlformats.org/officeDocument/2006/relationships" xmlns:w="http://schemas.openxmlformats.org/wordprocessingml/2006/main">
  <w:divs>
    <w:div w:id="10975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sc.ncca@googlemail.com" TargetMode="External"/><Relationship Id="rId3" Type="http://schemas.openxmlformats.org/officeDocument/2006/relationships/webSettings" Target="webSettings.xml"/><Relationship Id="rId7" Type="http://schemas.openxmlformats.org/officeDocument/2006/relationships/hyperlink" Target="http://www.bournemouth.ac.uk/research/graduate_school/docs/RD1_Application_Form.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c.ncca@google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nccastaff.bournemouth.ac.uk/jzha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2788</Characters>
  <Application>Microsoft Office Word</Application>
  <DocSecurity>0</DocSecurity>
  <Lines>23</Lines>
  <Paragraphs>6</Paragraphs>
  <ScaleCrop>false</ScaleCrop>
  <Company>Sky123.Org</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2012-12-19T01:40:00Z</dcterms:created>
  <dcterms:modified xsi:type="dcterms:W3CDTF">2012-12-19T01:41:00Z</dcterms:modified>
</cp:coreProperties>
</file>